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D9" w:rsidRDefault="000146D9" w:rsidP="000146D9">
      <w:pPr>
        <w:spacing w:after="0" w:line="240" w:lineRule="auto"/>
        <w:rPr>
          <w:rFonts w:ascii="Trebuchet MS" w:hAnsi="Trebuchet MS"/>
        </w:rPr>
      </w:pPr>
      <w:r w:rsidRPr="00390A0E">
        <w:rPr>
          <w:rFonts w:ascii="Trebuchet MS" w:hAnsi="Trebuchet MS"/>
        </w:rPr>
        <w:t>Biology I</w:t>
      </w:r>
    </w:p>
    <w:p w:rsidR="000146D9" w:rsidRPr="005D216D" w:rsidRDefault="000146D9" w:rsidP="000146D9">
      <w:pPr>
        <w:spacing w:after="0" w:line="240" w:lineRule="auto"/>
        <w:rPr>
          <w:rFonts w:ascii="Trebuchet MS" w:hAnsi="Trebuchet MS"/>
          <w:b/>
          <w:i/>
        </w:rPr>
      </w:pPr>
      <w:r w:rsidRPr="005D216D">
        <w:rPr>
          <w:rFonts w:ascii="Trebuchet MS" w:hAnsi="Trebuchet MS"/>
          <w:b/>
          <w:i/>
        </w:rPr>
        <w:t xml:space="preserve">Organic Macromolecules – </w:t>
      </w:r>
      <w:r w:rsidR="00434D5C">
        <w:rPr>
          <w:rFonts w:ascii="Trebuchet MS" w:hAnsi="Trebuchet MS"/>
          <w:b/>
          <w:i/>
        </w:rPr>
        <w:t>Unit 2 Test</w:t>
      </w:r>
    </w:p>
    <w:p w:rsidR="000146D9" w:rsidRPr="005D216D" w:rsidRDefault="000146D9" w:rsidP="000146D9">
      <w:pPr>
        <w:spacing w:after="0" w:line="240" w:lineRule="auto"/>
        <w:rPr>
          <w:rFonts w:ascii="Trebuchet MS" w:hAnsi="Trebuchet MS"/>
          <w:b/>
          <w:i/>
        </w:rPr>
      </w:pPr>
      <w:r w:rsidRPr="005D216D">
        <w:rPr>
          <w:rFonts w:ascii="Trebuchet MS" w:hAnsi="Trebuchet MS"/>
          <w:b/>
          <w:i/>
        </w:rPr>
        <w:t>Study Guide</w:t>
      </w:r>
    </w:p>
    <w:p w:rsidR="000146D9" w:rsidRDefault="000146D9" w:rsidP="000146D9">
      <w:pPr>
        <w:pStyle w:val="NoSpacing"/>
      </w:pPr>
    </w:p>
    <w:p w:rsidR="000146D9" w:rsidRDefault="000146D9" w:rsidP="000146D9">
      <w:pPr>
        <w:pStyle w:val="NoSpacing"/>
      </w:pPr>
    </w:p>
    <w:p w:rsidR="000146D9" w:rsidRPr="00D70F8C" w:rsidRDefault="000146D9" w:rsidP="000146D9">
      <w:pPr>
        <w:pStyle w:val="NoSpacing"/>
        <w:rPr>
          <w:b/>
        </w:rPr>
      </w:pPr>
      <w:r w:rsidRPr="00D70F8C">
        <w:rPr>
          <w:b/>
        </w:rPr>
        <w:t xml:space="preserve">This </w:t>
      </w:r>
      <w:r w:rsidR="00434D5C" w:rsidRPr="00D70F8C">
        <w:rPr>
          <w:b/>
        </w:rPr>
        <w:t>test revolves around 5</w:t>
      </w:r>
      <w:r w:rsidRPr="00D70F8C">
        <w:rPr>
          <w:b/>
        </w:rPr>
        <w:t xml:space="preserve"> questions:</w:t>
      </w:r>
    </w:p>
    <w:p w:rsidR="000146D9" w:rsidRDefault="000146D9" w:rsidP="000146D9">
      <w:pPr>
        <w:pStyle w:val="NoSpacing"/>
        <w:numPr>
          <w:ilvl w:val="0"/>
          <w:numId w:val="1"/>
        </w:numPr>
      </w:pPr>
      <w:r>
        <w:t xml:space="preserve">What is the monomer of _______? </w:t>
      </w:r>
      <w:r w:rsidRPr="000146D9">
        <w:rPr>
          <w:i/>
        </w:rPr>
        <w:t>(can you name it and/or identify it by picture or formula)</w:t>
      </w:r>
    </w:p>
    <w:p w:rsidR="000146D9" w:rsidRDefault="000146D9" w:rsidP="000146D9">
      <w:pPr>
        <w:pStyle w:val="NoSpacing"/>
        <w:numPr>
          <w:ilvl w:val="0"/>
          <w:numId w:val="1"/>
        </w:numPr>
      </w:pPr>
      <w:r>
        <w:t>What polymer can be made from each polymer?</w:t>
      </w:r>
      <w:r w:rsidRPr="000146D9">
        <w:t xml:space="preserve"> </w:t>
      </w:r>
      <w:r w:rsidRPr="000146D9">
        <w:rPr>
          <w:i/>
        </w:rPr>
        <w:t>(can you name it and/or identify it by picture or formula)</w:t>
      </w:r>
    </w:p>
    <w:p w:rsidR="000146D9" w:rsidRDefault="000146D9" w:rsidP="000146D9">
      <w:pPr>
        <w:pStyle w:val="NoSpacing"/>
        <w:numPr>
          <w:ilvl w:val="0"/>
          <w:numId w:val="1"/>
        </w:numPr>
      </w:pPr>
      <w:r>
        <w:t>What is the function of the polymer (macromolecule)?</w:t>
      </w:r>
    </w:p>
    <w:p w:rsidR="00434D5C" w:rsidRDefault="00434D5C" w:rsidP="000146D9">
      <w:pPr>
        <w:pStyle w:val="NoSpacing"/>
        <w:numPr>
          <w:ilvl w:val="0"/>
          <w:numId w:val="1"/>
        </w:numPr>
      </w:pPr>
      <w:r>
        <w:t xml:space="preserve">What laboratory tests can be used to identify </w:t>
      </w:r>
      <w:r w:rsidR="004800EC">
        <w:t xml:space="preserve">each </w:t>
      </w:r>
      <w:r>
        <w:t xml:space="preserve">macromolecules? </w:t>
      </w:r>
    </w:p>
    <w:p w:rsidR="00434D5C" w:rsidRDefault="00434D5C" w:rsidP="000146D9">
      <w:pPr>
        <w:pStyle w:val="NoSpacing"/>
        <w:numPr>
          <w:ilvl w:val="0"/>
          <w:numId w:val="1"/>
        </w:numPr>
      </w:pPr>
      <w:r>
        <w:t>How does the human body process these macromolecules (</w:t>
      </w:r>
      <w:r w:rsidR="003B18C9">
        <w:t>where do the calories come from</w:t>
      </w:r>
      <w:bookmarkStart w:id="0" w:name="_GoBack"/>
      <w:bookmarkEnd w:id="0"/>
      <w:r>
        <w:t>)?</w:t>
      </w:r>
    </w:p>
    <w:p w:rsidR="000146D9" w:rsidRDefault="000146D9" w:rsidP="000146D9">
      <w:pPr>
        <w:pStyle w:val="NoSpacing"/>
      </w:pPr>
    </w:p>
    <w:p w:rsidR="000146D9" w:rsidRPr="00D70F8C" w:rsidRDefault="000146D9" w:rsidP="000146D9">
      <w:pPr>
        <w:pStyle w:val="NoSpacing"/>
        <w:rPr>
          <w:b/>
        </w:rPr>
      </w:pPr>
      <w:r w:rsidRPr="00D70F8C">
        <w:rPr>
          <w:b/>
        </w:rPr>
        <w:t xml:space="preserve">If you can identify the following, you will have success on the </w:t>
      </w:r>
      <w:r w:rsidR="00434D5C" w:rsidRPr="00D70F8C">
        <w:rPr>
          <w:b/>
        </w:rPr>
        <w:t>Unit 2 Test.</w:t>
      </w:r>
    </w:p>
    <w:p w:rsidR="00EC5B67" w:rsidRDefault="00EC5B67" w:rsidP="00EC5B67">
      <w:pPr>
        <w:pStyle w:val="NoSpacing"/>
        <w:ind w:left="360"/>
      </w:pPr>
    </w:p>
    <w:p w:rsidR="004800EC" w:rsidRDefault="004800EC" w:rsidP="004800EC">
      <w:pPr>
        <w:pStyle w:val="NoSpacing"/>
        <w:numPr>
          <w:ilvl w:val="0"/>
          <w:numId w:val="7"/>
        </w:numPr>
      </w:pPr>
      <w:r>
        <w:t>M</w:t>
      </w:r>
      <w:r w:rsidR="000146D9">
        <w:t>onomer</w:t>
      </w:r>
      <w:r>
        <w:t>s</w:t>
      </w:r>
    </w:p>
    <w:p w:rsidR="004800EC" w:rsidRDefault="004800EC" w:rsidP="004800EC">
      <w:pPr>
        <w:pStyle w:val="NoSpacing"/>
        <w:numPr>
          <w:ilvl w:val="0"/>
          <w:numId w:val="7"/>
        </w:numPr>
      </w:pPr>
      <w:r>
        <w:t xml:space="preserve">Importance/Uniqueness of </w:t>
      </w:r>
      <w:r w:rsidR="000146D9">
        <w:t>Carbon</w:t>
      </w:r>
      <w:r>
        <w:t xml:space="preserve"> </w:t>
      </w:r>
    </w:p>
    <w:p w:rsidR="004800EC" w:rsidRDefault="004800EC" w:rsidP="004800EC">
      <w:pPr>
        <w:pStyle w:val="NoSpacing"/>
        <w:numPr>
          <w:ilvl w:val="0"/>
          <w:numId w:val="7"/>
        </w:numPr>
      </w:pPr>
      <w:r>
        <w:t>Po</w:t>
      </w:r>
      <w:r w:rsidR="000146D9">
        <w:t>lymer</w:t>
      </w:r>
      <w:r>
        <w:t>s</w:t>
      </w:r>
    </w:p>
    <w:p w:rsidR="004800EC" w:rsidRDefault="004800EC" w:rsidP="000146D9">
      <w:pPr>
        <w:pStyle w:val="NoSpacing"/>
        <w:numPr>
          <w:ilvl w:val="0"/>
          <w:numId w:val="2"/>
        </w:numPr>
      </w:pPr>
      <w:r>
        <w:t>Dehydration Synthesis/Hydrolysis</w:t>
      </w:r>
    </w:p>
    <w:p w:rsidR="004800EC" w:rsidRDefault="004800EC" w:rsidP="000146D9">
      <w:pPr>
        <w:pStyle w:val="NoSpacing"/>
        <w:numPr>
          <w:ilvl w:val="0"/>
          <w:numId w:val="2"/>
        </w:numPr>
      </w:pPr>
      <w:r>
        <w:t>Enzyme structure and function</w:t>
      </w:r>
    </w:p>
    <w:p w:rsidR="00AB237C" w:rsidRDefault="004800EC" w:rsidP="000146D9">
      <w:pPr>
        <w:pStyle w:val="NoSpacing"/>
        <w:numPr>
          <w:ilvl w:val="0"/>
          <w:numId w:val="2"/>
        </w:numPr>
      </w:pPr>
      <w:r>
        <w:t xml:space="preserve">Conditions that </w:t>
      </w:r>
      <w:r w:rsidR="00AB237C">
        <w:t>affect enzyme function</w:t>
      </w:r>
    </w:p>
    <w:p w:rsidR="00EC5B67" w:rsidRDefault="00EC5B67" w:rsidP="000146D9">
      <w:pPr>
        <w:pStyle w:val="NoSpacing"/>
        <w:numPr>
          <w:ilvl w:val="0"/>
          <w:numId w:val="2"/>
        </w:numPr>
      </w:pPr>
      <w:r>
        <w:t>Nutritional value of organic macromolecules</w:t>
      </w:r>
    </w:p>
    <w:p w:rsidR="00EC5B67" w:rsidRDefault="00EC5B67" w:rsidP="000146D9">
      <w:pPr>
        <w:pStyle w:val="NoSpacing"/>
        <w:numPr>
          <w:ilvl w:val="0"/>
          <w:numId w:val="2"/>
        </w:numPr>
      </w:pPr>
      <w:r>
        <w:t>Reading nutritional labels</w:t>
      </w:r>
    </w:p>
    <w:p w:rsidR="00AB237C" w:rsidRDefault="00AB237C" w:rsidP="000146D9">
      <w:pPr>
        <w:pStyle w:val="NoSpacing"/>
        <w:numPr>
          <w:ilvl w:val="0"/>
          <w:numId w:val="2"/>
        </w:numPr>
      </w:pPr>
      <w:r>
        <w:t>Be prepared to analyze charts &amp; graphs containing lab data and/or enzyme function data.</w:t>
      </w:r>
    </w:p>
    <w:p w:rsidR="00926110" w:rsidRDefault="00926110" w:rsidP="00BF3811">
      <w:pPr>
        <w:pStyle w:val="NoSpacing"/>
        <w:ind w:left="720"/>
      </w:pPr>
    </w:p>
    <w:p w:rsidR="00BF3811" w:rsidRDefault="00926110" w:rsidP="00BF3811">
      <w:pPr>
        <w:pStyle w:val="NoSpacing"/>
        <w:ind w:left="720"/>
      </w:pPr>
      <w:r>
        <w:t>Here’s a chart to help organize your thoughts: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1861"/>
        <w:gridCol w:w="3204"/>
        <w:gridCol w:w="1785"/>
        <w:gridCol w:w="1433"/>
      </w:tblGrid>
      <w:tr w:rsidR="00926110" w:rsidRPr="001A16A8" w:rsidTr="00926110">
        <w:tc>
          <w:tcPr>
            <w:tcW w:w="2013" w:type="dxa"/>
          </w:tcPr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A16A8">
              <w:rPr>
                <w:rFonts w:ascii="Trebuchet MS" w:hAnsi="Trebuchet MS"/>
                <w:b/>
                <w:sz w:val="24"/>
                <w:szCs w:val="24"/>
              </w:rPr>
              <w:t>Macromolecule Group</w:t>
            </w:r>
          </w:p>
        </w:tc>
        <w:tc>
          <w:tcPr>
            <w:tcW w:w="1861" w:type="dxa"/>
          </w:tcPr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A16A8">
              <w:rPr>
                <w:rFonts w:ascii="Trebuchet MS" w:hAnsi="Trebuchet MS"/>
                <w:b/>
                <w:sz w:val="24"/>
                <w:szCs w:val="24"/>
              </w:rPr>
              <w:t>Monomer</w:t>
            </w:r>
          </w:p>
        </w:tc>
        <w:tc>
          <w:tcPr>
            <w:tcW w:w="3204" w:type="dxa"/>
          </w:tcPr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A16A8">
              <w:rPr>
                <w:rFonts w:ascii="Trebuchet MS" w:hAnsi="Trebuchet MS"/>
                <w:b/>
                <w:sz w:val="24"/>
                <w:szCs w:val="24"/>
              </w:rPr>
              <w:t>Polymer</w:t>
            </w:r>
          </w:p>
        </w:tc>
        <w:tc>
          <w:tcPr>
            <w:tcW w:w="1785" w:type="dxa"/>
          </w:tcPr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A16A8">
              <w:rPr>
                <w:rFonts w:ascii="Trebuchet MS" w:hAnsi="Trebuchet MS"/>
                <w:b/>
                <w:sz w:val="24"/>
                <w:szCs w:val="24"/>
              </w:rPr>
              <w:t>Function</w:t>
            </w:r>
          </w:p>
        </w:tc>
        <w:tc>
          <w:tcPr>
            <w:tcW w:w="1433" w:type="dxa"/>
          </w:tcPr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A16A8">
              <w:rPr>
                <w:rFonts w:ascii="Trebuchet MS" w:hAnsi="Trebuchet MS"/>
                <w:b/>
                <w:sz w:val="24"/>
                <w:szCs w:val="24"/>
              </w:rPr>
              <w:t>Lab Test</w:t>
            </w:r>
          </w:p>
        </w:tc>
      </w:tr>
      <w:tr w:rsidR="00926110" w:rsidRPr="001A16A8" w:rsidTr="00926110">
        <w:trPr>
          <w:trHeight w:val="2303"/>
        </w:trPr>
        <w:tc>
          <w:tcPr>
            <w:tcW w:w="2013" w:type="dxa"/>
          </w:tcPr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A16A8">
              <w:rPr>
                <w:rFonts w:ascii="Trebuchet MS" w:hAnsi="Trebuchet MS"/>
                <w:b/>
                <w:sz w:val="20"/>
                <w:szCs w:val="20"/>
              </w:rPr>
              <w:t>Carbohydrates</w:t>
            </w:r>
          </w:p>
        </w:tc>
        <w:tc>
          <w:tcPr>
            <w:tcW w:w="1861" w:type="dxa"/>
          </w:tcPr>
          <w:p w:rsidR="00926110" w:rsidRPr="001A16A8" w:rsidRDefault="00926110" w:rsidP="000146D9">
            <w:pPr>
              <w:pStyle w:val="NoSpacing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 xml:space="preserve"> </w:t>
            </w:r>
          </w:p>
          <w:p w:rsidR="00926110" w:rsidRPr="001A16A8" w:rsidRDefault="00926110" w:rsidP="000146D9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0146D9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0146D9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0146D9">
            <w:pPr>
              <w:pStyle w:val="NoSpacing"/>
              <w:ind w:left="720"/>
              <w:rPr>
                <w:rFonts w:ascii="Trebuchet MS" w:hAnsi="Trebuchet MS"/>
              </w:rPr>
            </w:pPr>
          </w:p>
        </w:tc>
        <w:tc>
          <w:tcPr>
            <w:tcW w:w="3204" w:type="dxa"/>
          </w:tcPr>
          <w:p w:rsidR="00926110" w:rsidRPr="001A16A8" w:rsidRDefault="009D7975" w:rsidP="00FF32A7">
            <w:pPr>
              <w:pStyle w:val="NoSpacing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disaccharide</w:t>
            </w:r>
            <w:r w:rsidR="00926110" w:rsidRPr="001A16A8">
              <w:rPr>
                <w:rFonts w:ascii="Trebuchet MS" w:hAnsi="Trebuchet MS"/>
              </w:rPr>
              <w:t xml:space="preserve"> 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FF32A7">
            <w:pPr>
              <w:pStyle w:val="NoSpacing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polysaccharide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</w:tc>
        <w:tc>
          <w:tcPr>
            <w:tcW w:w="1785" w:type="dxa"/>
          </w:tcPr>
          <w:p w:rsidR="00926110" w:rsidRPr="001A16A8" w:rsidRDefault="00926110" w:rsidP="00FF32A7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433" w:type="dxa"/>
          </w:tcPr>
          <w:p w:rsidR="00926110" w:rsidRPr="001A16A8" w:rsidRDefault="00926110" w:rsidP="00FF32A7">
            <w:pPr>
              <w:pStyle w:val="NoSpacing"/>
              <w:rPr>
                <w:rFonts w:ascii="Trebuchet MS" w:hAnsi="Trebuchet MS"/>
              </w:rPr>
            </w:pPr>
          </w:p>
        </w:tc>
      </w:tr>
      <w:tr w:rsidR="00926110" w:rsidRPr="001A16A8" w:rsidTr="00926110">
        <w:tc>
          <w:tcPr>
            <w:tcW w:w="2013" w:type="dxa"/>
          </w:tcPr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A16A8">
              <w:rPr>
                <w:rFonts w:ascii="Trebuchet MS" w:hAnsi="Trebuchet MS"/>
                <w:b/>
                <w:sz w:val="20"/>
                <w:szCs w:val="20"/>
              </w:rPr>
              <w:t>Lipids</w:t>
            </w:r>
          </w:p>
        </w:tc>
        <w:tc>
          <w:tcPr>
            <w:tcW w:w="1861" w:type="dxa"/>
          </w:tcPr>
          <w:p w:rsidR="00926110" w:rsidRPr="001A16A8" w:rsidRDefault="00926110" w:rsidP="009D7975">
            <w:pPr>
              <w:pStyle w:val="NoSpacing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 xml:space="preserve"> </w:t>
            </w:r>
          </w:p>
          <w:p w:rsidR="00926110" w:rsidRPr="001A16A8" w:rsidRDefault="00926110" w:rsidP="009D7975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9D7975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9D7975">
            <w:pPr>
              <w:pStyle w:val="NoSpacing"/>
              <w:ind w:left="720"/>
              <w:rPr>
                <w:rFonts w:ascii="Trebuchet MS" w:hAnsi="Trebuchet MS"/>
              </w:rPr>
            </w:pPr>
          </w:p>
          <w:p w:rsidR="00926110" w:rsidRPr="001A16A8" w:rsidRDefault="00926110" w:rsidP="009D7975">
            <w:pPr>
              <w:pStyle w:val="NoSpacing"/>
              <w:ind w:left="720"/>
              <w:rPr>
                <w:rFonts w:ascii="Trebuchet MS" w:hAnsi="Trebuchet MS"/>
              </w:rPr>
            </w:pPr>
          </w:p>
        </w:tc>
        <w:tc>
          <w:tcPr>
            <w:tcW w:w="3204" w:type="dxa"/>
          </w:tcPr>
          <w:p w:rsidR="00926110" w:rsidRPr="001A16A8" w:rsidRDefault="00926110" w:rsidP="009D7975">
            <w:pPr>
              <w:pStyle w:val="NoSpacing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triglyceride</w:t>
            </w:r>
          </w:p>
          <w:p w:rsidR="00926110" w:rsidRPr="001A16A8" w:rsidRDefault="00926110" w:rsidP="009D7975">
            <w:pPr>
              <w:pStyle w:val="NoSpacing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phospholipid</w:t>
            </w:r>
          </w:p>
          <w:p w:rsidR="00926110" w:rsidRPr="001A16A8" w:rsidRDefault="00926110" w:rsidP="009D7975">
            <w:pPr>
              <w:pStyle w:val="NoSpacing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 xml:space="preserve">steroids </w:t>
            </w:r>
            <w:r w:rsidRPr="001A16A8">
              <w:rPr>
                <w:rFonts w:ascii="Trebuchet MS" w:hAnsi="Trebuchet MS"/>
                <w:i/>
                <w:sz w:val="18"/>
                <w:szCs w:val="18"/>
              </w:rPr>
              <w:t>(not necessarily made from fatty acid monomer)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</w:p>
        </w:tc>
        <w:tc>
          <w:tcPr>
            <w:tcW w:w="1785" w:type="dxa"/>
          </w:tcPr>
          <w:p w:rsidR="00926110" w:rsidRPr="001A16A8" w:rsidRDefault="00926110" w:rsidP="009D7975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433" w:type="dxa"/>
          </w:tcPr>
          <w:p w:rsidR="00926110" w:rsidRPr="001A16A8" w:rsidRDefault="00926110" w:rsidP="009D7975">
            <w:pPr>
              <w:pStyle w:val="NoSpacing"/>
              <w:rPr>
                <w:rFonts w:ascii="Trebuchet MS" w:hAnsi="Trebuchet MS"/>
              </w:rPr>
            </w:pPr>
          </w:p>
        </w:tc>
      </w:tr>
      <w:tr w:rsidR="00926110" w:rsidRPr="001A16A8" w:rsidTr="00926110">
        <w:tc>
          <w:tcPr>
            <w:tcW w:w="2013" w:type="dxa"/>
          </w:tcPr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A16A8">
              <w:rPr>
                <w:rFonts w:ascii="Trebuchet MS" w:hAnsi="Trebuchet MS"/>
                <w:b/>
                <w:sz w:val="20"/>
                <w:szCs w:val="20"/>
              </w:rPr>
              <w:t>Proteins</w:t>
            </w:r>
          </w:p>
        </w:tc>
        <w:tc>
          <w:tcPr>
            <w:tcW w:w="1861" w:type="dxa"/>
          </w:tcPr>
          <w:p w:rsidR="00926110" w:rsidRPr="001A16A8" w:rsidRDefault="00926110" w:rsidP="00FF32A7">
            <w:pPr>
              <w:pStyle w:val="NoSpacing"/>
              <w:numPr>
                <w:ilvl w:val="0"/>
                <w:numId w:val="6"/>
              </w:numPr>
              <w:rPr>
                <w:rFonts w:ascii="Trebuchet MS" w:hAnsi="Trebuchet MS"/>
              </w:rPr>
            </w:pPr>
          </w:p>
        </w:tc>
        <w:tc>
          <w:tcPr>
            <w:tcW w:w="3204" w:type="dxa"/>
          </w:tcPr>
          <w:p w:rsidR="00926110" w:rsidRPr="001A16A8" w:rsidRDefault="00926110" w:rsidP="00FF32A7">
            <w:pPr>
              <w:pStyle w:val="NoSpacing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 xml:space="preserve"> 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>-</w:t>
            </w:r>
          </w:p>
          <w:p w:rsidR="00926110" w:rsidRPr="001A16A8" w:rsidRDefault="00926110" w:rsidP="00FF32A7">
            <w:pPr>
              <w:pStyle w:val="NoSpacing"/>
              <w:ind w:left="720"/>
              <w:rPr>
                <w:rFonts w:ascii="Trebuchet MS" w:hAnsi="Trebuchet MS"/>
              </w:rPr>
            </w:pPr>
          </w:p>
        </w:tc>
        <w:tc>
          <w:tcPr>
            <w:tcW w:w="1785" w:type="dxa"/>
          </w:tcPr>
          <w:p w:rsidR="00926110" w:rsidRPr="001A16A8" w:rsidRDefault="00926110" w:rsidP="00FF32A7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433" w:type="dxa"/>
          </w:tcPr>
          <w:p w:rsidR="00926110" w:rsidRPr="001A16A8" w:rsidRDefault="00926110" w:rsidP="00FF32A7">
            <w:pPr>
              <w:pStyle w:val="NoSpacing"/>
              <w:rPr>
                <w:rFonts w:ascii="Trebuchet MS" w:hAnsi="Trebuchet MS"/>
              </w:rPr>
            </w:pPr>
          </w:p>
        </w:tc>
      </w:tr>
      <w:tr w:rsidR="00926110" w:rsidRPr="001A16A8" w:rsidTr="00926110">
        <w:tc>
          <w:tcPr>
            <w:tcW w:w="2013" w:type="dxa"/>
          </w:tcPr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26110" w:rsidRPr="001A16A8" w:rsidRDefault="00926110" w:rsidP="00FF32A7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A16A8">
              <w:rPr>
                <w:rFonts w:ascii="Trebuchet MS" w:hAnsi="Trebuchet MS"/>
                <w:b/>
                <w:sz w:val="20"/>
                <w:szCs w:val="20"/>
              </w:rPr>
              <w:t>Nucleic Acids</w:t>
            </w:r>
          </w:p>
        </w:tc>
        <w:tc>
          <w:tcPr>
            <w:tcW w:w="1861" w:type="dxa"/>
          </w:tcPr>
          <w:p w:rsidR="00926110" w:rsidRPr="001A16A8" w:rsidRDefault="00926110" w:rsidP="00FF32A7">
            <w:pPr>
              <w:pStyle w:val="NoSpacing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204" w:type="dxa"/>
          </w:tcPr>
          <w:p w:rsidR="00926110" w:rsidRPr="001A16A8" w:rsidRDefault="00926110" w:rsidP="00FF32A7">
            <w:pPr>
              <w:pStyle w:val="NoSpacing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 xml:space="preserve"> </w:t>
            </w:r>
          </w:p>
          <w:p w:rsidR="00926110" w:rsidRPr="001A16A8" w:rsidRDefault="00926110" w:rsidP="00926110">
            <w:pPr>
              <w:pStyle w:val="NoSpacing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1A16A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785" w:type="dxa"/>
          </w:tcPr>
          <w:p w:rsidR="00926110" w:rsidRPr="001A16A8" w:rsidRDefault="00926110" w:rsidP="00FF32A7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433" w:type="dxa"/>
          </w:tcPr>
          <w:p w:rsidR="00926110" w:rsidRPr="001A16A8" w:rsidRDefault="00926110" w:rsidP="00FF32A7">
            <w:pPr>
              <w:pStyle w:val="NoSpacing"/>
              <w:rPr>
                <w:rFonts w:ascii="Trebuchet MS" w:hAnsi="Trebuchet MS"/>
              </w:rPr>
            </w:pPr>
          </w:p>
        </w:tc>
      </w:tr>
    </w:tbl>
    <w:p w:rsidR="00D82FA0" w:rsidRDefault="00D82FA0" w:rsidP="00FF32A7">
      <w:pPr>
        <w:pStyle w:val="NoSpacing"/>
        <w:ind w:left="720"/>
        <w:rPr>
          <w:rFonts w:ascii="Trebuchet MS" w:hAnsi="Trebuchet MS"/>
        </w:rPr>
      </w:pPr>
    </w:p>
    <w:p w:rsidR="00EC5B67" w:rsidRDefault="00EC5B67" w:rsidP="00FF32A7">
      <w:pPr>
        <w:pStyle w:val="NoSpacing"/>
        <w:ind w:left="720"/>
        <w:rPr>
          <w:rFonts w:ascii="Trebuchet MS" w:hAnsi="Trebuchet MS"/>
        </w:rPr>
      </w:pPr>
    </w:p>
    <w:p w:rsidR="00EC5B67" w:rsidRDefault="00EC5B67" w:rsidP="00FF32A7">
      <w:pPr>
        <w:pStyle w:val="NoSpacing"/>
        <w:ind w:left="720"/>
        <w:rPr>
          <w:rFonts w:ascii="Trebuchet MS" w:hAnsi="Trebuchet MS"/>
        </w:rPr>
      </w:pPr>
    </w:p>
    <w:p w:rsidR="00EC5B67" w:rsidRDefault="00EC5B67" w:rsidP="00FF32A7">
      <w:pPr>
        <w:pStyle w:val="NoSpacing"/>
        <w:ind w:left="720"/>
        <w:rPr>
          <w:rFonts w:ascii="Trebuchet MS" w:hAnsi="Trebuchet MS"/>
        </w:rPr>
      </w:pPr>
    </w:p>
    <w:p w:rsidR="000F627B" w:rsidRDefault="000F627B" w:rsidP="00FF32A7">
      <w:pPr>
        <w:pStyle w:val="NoSpacing"/>
        <w:ind w:left="720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-41275</wp:posOffset>
            </wp:positionV>
            <wp:extent cx="1752600" cy="1730375"/>
            <wp:effectExtent l="19050" t="0" r="0" b="0"/>
            <wp:wrapNone/>
            <wp:docPr id="5" name="il_fi" descr="http://html.rincondelvago.com/000280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tml.rincondelvago.com/0002804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-41275</wp:posOffset>
            </wp:positionV>
            <wp:extent cx="2339975" cy="1420495"/>
            <wp:effectExtent l="19050" t="0" r="3175" b="0"/>
            <wp:wrapNone/>
            <wp:docPr id="1" name="il_fi" descr="http://oregonstate.edu/instruction/bb450/summer11/stryer6/ch11/figure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egonstate.edu/instruction/bb450/summer11/stryer6/ch11/figure11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-41275</wp:posOffset>
            </wp:positionV>
            <wp:extent cx="2416175" cy="922020"/>
            <wp:effectExtent l="19050" t="0" r="3175" b="0"/>
            <wp:wrapNone/>
            <wp:docPr id="52" name="il_fi" descr="http://upload.wikimedia.org/wikipedia/commons/b/b0/Monosaccharide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b/b0/Monosaccharide_Struc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27B" w:rsidRPr="001A16A8" w:rsidRDefault="00D255FE" w:rsidP="00FF32A7">
      <w:pPr>
        <w:pStyle w:val="NoSpacing"/>
        <w:ind w:left="72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2656115</wp:posOffset>
            </wp:positionH>
            <wp:positionV relativeFrom="paragraph">
              <wp:posOffset>1944460</wp:posOffset>
            </wp:positionV>
            <wp:extent cx="2438400" cy="677636"/>
            <wp:effectExtent l="19050" t="0" r="0" b="0"/>
            <wp:wrapNone/>
            <wp:docPr id="2" name="il_fi" descr="http://t0.gstatic.com/images?q=tbn:ANd9GcROywe3UtwiSLyoYRM7edZt6MwldI-Ghh0IduIhGg4a4jd96q0VEBNY6V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Oywe3UtwiSLyoYRM7edZt6MwldI-Ghh0IduIhGg4a4jd96q0VEBNY6VQ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7B">
        <w:rPr>
          <w:rFonts w:ascii="Trebuchet MS" w:hAnsi="Trebuchet MS"/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2696845</wp:posOffset>
            </wp:positionH>
            <wp:positionV relativeFrom="paragraph">
              <wp:posOffset>7145020</wp:posOffset>
            </wp:positionV>
            <wp:extent cx="1303020" cy="1216025"/>
            <wp:effectExtent l="19050" t="0" r="0" b="0"/>
            <wp:wrapNone/>
            <wp:docPr id="46" name="il_fi" descr="http://nmr.chinanmr.cn/guide/eNMR/adn/nucleot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mr.chinanmr.cn/guide/eNMR/adn/nucleoti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7B">
        <w:rPr>
          <w:rFonts w:ascii="Trebuchet MS" w:hAnsi="Trebuchet MS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5610225</wp:posOffset>
            </wp:positionV>
            <wp:extent cx="2936422" cy="2979964"/>
            <wp:effectExtent l="19050" t="0" r="0" b="0"/>
            <wp:wrapNone/>
            <wp:docPr id="3" name="il_fi" descr="http://www.dadamo.com/wiki/dna-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damo.com/wiki/dna-rn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22" cy="297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7B">
        <w:rPr>
          <w:rFonts w:ascii="Trebuchet MS" w:hAnsi="Trebuchet MS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2027464</wp:posOffset>
            </wp:positionH>
            <wp:positionV relativeFrom="paragraph">
              <wp:posOffset>5691868</wp:posOffset>
            </wp:positionV>
            <wp:extent cx="1535249" cy="1094014"/>
            <wp:effectExtent l="19050" t="0" r="7801" b="0"/>
            <wp:wrapNone/>
            <wp:docPr id="12" name="il_fi" descr="http://t1.gstatic.com/images?q=tbn:ANd9GcQ6jl9UoPRtw__DsWUIoVnj2ZVGFVGe70TUhvxLVkb20PExeO-NgxB0Nn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6jl9UoPRtw__DsWUIoVnj2ZVGFVGe70TUhvxLVkb20PExeO-NgxB0Nnf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49" cy="109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7B" w:rsidRPr="000F627B">
        <w:rPr>
          <w:rFonts w:ascii="Trebuchet MS" w:hAnsi="Trebuchet MS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378279</wp:posOffset>
            </wp:positionH>
            <wp:positionV relativeFrom="paragraph">
              <wp:posOffset>5732689</wp:posOffset>
            </wp:positionV>
            <wp:extent cx="1789611" cy="3118757"/>
            <wp:effectExtent l="19050" t="0" r="1089" b="0"/>
            <wp:wrapNone/>
            <wp:docPr id="49" name="il_fi" descr="http://upload.wikimedia.org/wikipedia/commons/thumb/c/c9/Main_protein_structure_levels_en.svg/250px-Main_protein_structure_levels_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c/c9/Main_protein_structure_levels_en.svg/250px-Main_protein_structure_levels_e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11" cy="311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7B">
        <w:rPr>
          <w:rFonts w:ascii="Trebuchet MS" w:hAnsi="Trebuchet M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4540250</wp:posOffset>
            </wp:positionV>
            <wp:extent cx="2134235" cy="995680"/>
            <wp:effectExtent l="19050" t="0" r="0" b="0"/>
            <wp:wrapNone/>
            <wp:docPr id="10" name="il_fi" descr="http://www.indiana.edu/~oso/Fat/FatImg/triglyce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iana.edu/~oso/Fat/FatImg/triglyceri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7B">
        <w:rPr>
          <w:rFonts w:ascii="Trebuchet MS" w:hAnsi="Trebuchet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673036</wp:posOffset>
            </wp:positionH>
            <wp:positionV relativeFrom="paragraph">
              <wp:posOffset>3201761</wp:posOffset>
            </wp:positionV>
            <wp:extent cx="1673407" cy="1061357"/>
            <wp:effectExtent l="19050" t="0" r="2993" b="0"/>
            <wp:wrapNone/>
            <wp:docPr id="9" name="il_fi" descr="http://www.revisionworld.co.uk/files/fatty%20ac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visionworld.co.uk/files/fatty%20acid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07" cy="106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7B" w:rsidRPr="000F627B">
        <w:rPr>
          <w:rFonts w:ascii="Trebuchet MS" w:hAnsi="Trebuchet M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2615293</wp:posOffset>
            </wp:positionH>
            <wp:positionV relativeFrom="paragraph">
              <wp:posOffset>3201761</wp:posOffset>
            </wp:positionV>
            <wp:extent cx="1516380" cy="914400"/>
            <wp:effectExtent l="19050" t="0" r="7620" b="0"/>
            <wp:wrapNone/>
            <wp:docPr id="64" name="il_fi" descr="http://ehumanbiofield.wikispaces.com/file/view/phospholipid_structure.jpg/38340958/phospholipid_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humanbiofield.wikispaces.com/file/view/phospholipid_structure.jpg/38340958/phospholipid_structur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7B" w:rsidRPr="000F627B">
        <w:rPr>
          <w:rFonts w:ascii="Trebuchet MS" w:hAnsi="Trebuchet M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4280808</wp:posOffset>
            </wp:positionH>
            <wp:positionV relativeFrom="paragraph">
              <wp:posOffset>3062968</wp:posOffset>
            </wp:positionV>
            <wp:extent cx="2534466" cy="1559379"/>
            <wp:effectExtent l="19050" t="0" r="0" b="0"/>
            <wp:wrapNone/>
            <wp:docPr id="61" name="il_fi" descr="http://guweb2.gonzaga.edu/faculty/cronk/biochem/images/stero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uweb2.gonzaga.edu/faculty/cronk/biochem/images/steroid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66" cy="155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8C9">
        <w:rPr>
          <w:rFonts w:ascii="Trebuchet MS" w:hAnsi="Trebuchet MS"/>
          <w:noProof/>
        </w:rPr>
        <w:pict>
          <v:rect id="_x0000_s1027" style="position:absolute;left:0;text-align:left;margin-left:59.15pt;margin-top:46.4pt;width:105.4pt;height:16.1pt;z-index:251663360;mso-position-horizontal-relative:text;mso-position-vertical-relative:text" strokecolor="white [3212]"/>
        </w:pict>
      </w:r>
      <w:r w:rsidR="000F627B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166007</wp:posOffset>
            </wp:positionH>
            <wp:positionV relativeFrom="paragraph">
              <wp:posOffset>997404</wp:posOffset>
            </wp:positionV>
            <wp:extent cx="2177143" cy="1869621"/>
            <wp:effectExtent l="19050" t="0" r="0" b="0"/>
            <wp:wrapNone/>
            <wp:docPr id="55" name="il_fi" descr="http://bio1152.nicerweb.com/Locked/media/ch05/05_polysacchari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1152.nicerweb.com/Locked/media/ch05/05_polysaccharide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3" cy="186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27B" w:rsidRPr="001A16A8" w:rsidSect="00014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CC4"/>
    <w:multiLevelType w:val="hybridMultilevel"/>
    <w:tmpl w:val="6FF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2FD5"/>
    <w:multiLevelType w:val="hybridMultilevel"/>
    <w:tmpl w:val="7A84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6627C"/>
    <w:multiLevelType w:val="hybridMultilevel"/>
    <w:tmpl w:val="21E6DD46"/>
    <w:lvl w:ilvl="0" w:tplc="5EB4B9A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83095"/>
    <w:multiLevelType w:val="hybridMultilevel"/>
    <w:tmpl w:val="FA04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602C0"/>
    <w:multiLevelType w:val="hybridMultilevel"/>
    <w:tmpl w:val="748C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71BEE"/>
    <w:multiLevelType w:val="hybridMultilevel"/>
    <w:tmpl w:val="EE082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1D4160"/>
    <w:multiLevelType w:val="hybridMultilevel"/>
    <w:tmpl w:val="C4044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6D9"/>
    <w:rsid w:val="000146D9"/>
    <w:rsid w:val="000F627B"/>
    <w:rsid w:val="001A16A8"/>
    <w:rsid w:val="002318A6"/>
    <w:rsid w:val="003B18C9"/>
    <w:rsid w:val="003C1A1F"/>
    <w:rsid w:val="00434D5C"/>
    <w:rsid w:val="004800EC"/>
    <w:rsid w:val="008E2E53"/>
    <w:rsid w:val="00926110"/>
    <w:rsid w:val="009D7975"/>
    <w:rsid w:val="00A84948"/>
    <w:rsid w:val="00AB237C"/>
    <w:rsid w:val="00BF3811"/>
    <w:rsid w:val="00D255FE"/>
    <w:rsid w:val="00D70F8C"/>
    <w:rsid w:val="00D82FA0"/>
    <w:rsid w:val="00EC5B67"/>
    <w:rsid w:val="00EF2874"/>
    <w:rsid w:val="00F714DB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6D9"/>
    <w:pPr>
      <w:spacing w:after="0" w:line="240" w:lineRule="auto"/>
    </w:pPr>
  </w:style>
  <w:style w:type="table" w:styleId="TableGrid">
    <w:name w:val="Table Grid"/>
    <w:basedOn w:val="TableNormal"/>
    <w:uiPriority w:val="59"/>
    <w:rsid w:val="0001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11</cp:revision>
  <cp:lastPrinted>2014-10-01T15:03:00Z</cp:lastPrinted>
  <dcterms:created xsi:type="dcterms:W3CDTF">2011-10-06T15:06:00Z</dcterms:created>
  <dcterms:modified xsi:type="dcterms:W3CDTF">2014-10-01T15:03:00Z</dcterms:modified>
</cp:coreProperties>
</file>