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77D3E" w14:textId="06CA0D7E" w:rsidR="008A04C5" w:rsidRDefault="00B44527">
      <w:bookmarkStart w:id="0" w:name="_GoBack"/>
      <w:bookmarkEnd w:id="0"/>
      <w:r>
        <w:t>4.1-4.2</w:t>
      </w:r>
      <w:r w:rsidR="00857B93">
        <w:t xml:space="preserve"> Review</w:t>
      </w:r>
    </w:p>
    <w:p w14:paraId="735C61FA" w14:textId="77777777" w:rsidR="008A04C5" w:rsidRDefault="008A04C5"/>
    <w:p w14:paraId="3A27A556" w14:textId="77777777" w:rsidR="0016593D" w:rsidRDefault="00857B93">
      <w:r w:rsidRPr="00857B93">
        <w:rPr>
          <w:b/>
          <w:i/>
          <w:u w:val="single"/>
        </w:rPr>
        <w:t>READ THIS:</w:t>
      </w:r>
      <w:r>
        <w:t xml:space="preserve">  </w:t>
      </w:r>
      <w:r w:rsidR="008A04C5">
        <w:t xml:space="preserve">For this review you will need:  </w:t>
      </w:r>
      <w:r w:rsidR="00AE5DD4">
        <w:t xml:space="preserve">Your notes, your PHet,  and any other resources that helped you to succeed in this content. </w:t>
      </w:r>
      <w:r w:rsidR="001E7CA4">
        <w:t xml:space="preserve"> </w:t>
      </w:r>
      <w:r w:rsidR="008A04C5">
        <w:t xml:space="preserve">EXPECT to see the content in a variety of forms.  </w:t>
      </w:r>
      <w:r>
        <w:t xml:space="preserve">For example it is not </w:t>
      </w:r>
      <w:r w:rsidR="008A04C5">
        <w:t xml:space="preserve">enough to have memorized that protons are positive and are in the center of the atom.  You will need to be able to recall and use that definition when looking at models, pictures, charts etc.  </w:t>
      </w:r>
      <w:r w:rsidR="001E7CA4">
        <w:t>Please provide your answers to the following question</w:t>
      </w:r>
      <w:r w:rsidR="003E3FBE">
        <w:t>s</w:t>
      </w:r>
      <w:r w:rsidR="001E7CA4">
        <w:t xml:space="preserve"> on lined paper.</w:t>
      </w:r>
      <w:r w:rsidR="003E3FBE">
        <w:t xml:space="preserve">  Be sure to clearly label each question!</w:t>
      </w:r>
    </w:p>
    <w:p w14:paraId="1DFEB547" w14:textId="77777777" w:rsidR="0016593D" w:rsidRDefault="0016593D"/>
    <w:p w14:paraId="4F7D20E3" w14:textId="77777777" w:rsidR="00857B93" w:rsidRDefault="0016593D">
      <w:r>
        <w:rPr>
          <w:noProof/>
        </w:rPr>
        <w:drawing>
          <wp:inline distT="0" distB="0" distL="0" distR="0" wp14:anchorId="2EA8A155" wp14:editId="16420D5A">
            <wp:extent cx="5486400" cy="2367915"/>
            <wp:effectExtent l="25400" t="0" r="0" b="0"/>
            <wp:docPr id="1" name="Picture 0" descr="Pic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20.JPG"/>
                    <pic:cNvPicPr/>
                  </pic:nvPicPr>
                  <pic:blipFill>
                    <a:blip r:embed="rId6"/>
                    <a:stretch>
                      <a:fillRect/>
                    </a:stretch>
                  </pic:blipFill>
                  <pic:spPr>
                    <a:xfrm>
                      <a:off x="0" y="0"/>
                      <a:ext cx="5486400" cy="2367915"/>
                    </a:xfrm>
                    <a:prstGeom prst="rect">
                      <a:avLst/>
                    </a:prstGeom>
                  </pic:spPr>
                </pic:pic>
              </a:graphicData>
            </a:graphic>
          </wp:inline>
        </w:drawing>
      </w:r>
    </w:p>
    <w:p w14:paraId="0E6371DE" w14:textId="77777777" w:rsidR="00261102" w:rsidRDefault="003E3FBE" w:rsidP="00261102">
      <w:pPr>
        <w:pStyle w:val="ListParagraph"/>
        <w:numPr>
          <w:ilvl w:val="0"/>
          <w:numId w:val="3"/>
        </w:numPr>
      </w:pPr>
      <w:r>
        <w:t>Dalton’s e</w:t>
      </w:r>
      <w:r w:rsidR="0016593D">
        <w:t>arly 1800</w:t>
      </w:r>
      <w:r>
        <w:t>’s</w:t>
      </w:r>
      <w:r w:rsidR="0016593D">
        <w:t xml:space="preserve"> model, seen above, lacks subatomic particles.  </w:t>
      </w:r>
      <w:r w:rsidR="00261102">
        <w:t xml:space="preserve"> We now know they exist.  Fill in the chart below for each subatomic particle:</w:t>
      </w:r>
    </w:p>
    <w:p w14:paraId="18141D7B" w14:textId="77777777" w:rsidR="001E7CA4" w:rsidRDefault="001E7CA4" w:rsidP="001E7CA4">
      <w:pPr>
        <w:pStyle w:val="ListParagraph"/>
      </w:pPr>
    </w:p>
    <w:tbl>
      <w:tblPr>
        <w:tblStyle w:val="TableGrid"/>
        <w:tblpPr w:topFromText="180" w:bottomFromText="180" w:vertAnchor="text" w:tblpX="1" w:tblpYSpec="bottom"/>
        <w:tblOverlap w:val="never"/>
        <w:tblW w:w="0" w:type="auto"/>
        <w:tblLook w:val="00A0" w:firstRow="1" w:lastRow="0" w:firstColumn="1" w:lastColumn="0" w:noHBand="0" w:noVBand="0"/>
      </w:tblPr>
      <w:tblGrid>
        <w:gridCol w:w="1784"/>
        <w:gridCol w:w="1821"/>
        <w:gridCol w:w="1761"/>
        <w:gridCol w:w="1690"/>
        <w:gridCol w:w="1574"/>
      </w:tblGrid>
      <w:tr w:rsidR="001E7CA4" w14:paraId="232FE476" w14:textId="77777777">
        <w:tc>
          <w:tcPr>
            <w:tcW w:w="1834" w:type="dxa"/>
          </w:tcPr>
          <w:p w14:paraId="56BBA444" w14:textId="77777777" w:rsidR="001E7CA4" w:rsidRDefault="001E7CA4" w:rsidP="003E3FBE">
            <w:pPr>
              <w:pStyle w:val="ListParagraph"/>
              <w:ind w:left="0"/>
              <w:jc w:val="center"/>
            </w:pPr>
            <w:r>
              <w:t>Particle</w:t>
            </w:r>
          </w:p>
        </w:tc>
        <w:tc>
          <w:tcPr>
            <w:tcW w:w="1866" w:type="dxa"/>
          </w:tcPr>
          <w:p w14:paraId="7799A176" w14:textId="77777777" w:rsidR="001E7CA4" w:rsidRDefault="001E7CA4" w:rsidP="003E3FBE">
            <w:pPr>
              <w:pStyle w:val="ListParagraph"/>
              <w:ind w:left="0"/>
              <w:jc w:val="center"/>
            </w:pPr>
            <w:r>
              <w:t>Location</w:t>
            </w:r>
          </w:p>
        </w:tc>
        <w:tc>
          <w:tcPr>
            <w:tcW w:w="1813" w:type="dxa"/>
          </w:tcPr>
          <w:p w14:paraId="5BD4271F" w14:textId="77777777" w:rsidR="001E7CA4" w:rsidRDefault="001E7CA4" w:rsidP="003E3FBE">
            <w:pPr>
              <w:pStyle w:val="ListParagraph"/>
              <w:ind w:left="0"/>
              <w:jc w:val="center"/>
            </w:pPr>
            <w:r>
              <w:t>Charge</w:t>
            </w:r>
          </w:p>
        </w:tc>
        <w:tc>
          <w:tcPr>
            <w:tcW w:w="1750" w:type="dxa"/>
          </w:tcPr>
          <w:p w14:paraId="74EDC8D2" w14:textId="77777777" w:rsidR="001E7CA4" w:rsidRDefault="001E7CA4" w:rsidP="003E3FBE">
            <w:pPr>
              <w:pStyle w:val="ListParagraph"/>
              <w:ind w:left="0"/>
              <w:jc w:val="center"/>
            </w:pPr>
            <w:r>
              <w:t>AMU Mass</w:t>
            </w:r>
          </w:p>
        </w:tc>
        <w:tc>
          <w:tcPr>
            <w:tcW w:w="1593" w:type="dxa"/>
          </w:tcPr>
          <w:p w14:paraId="613E0418" w14:textId="77777777" w:rsidR="001E7CA4" w:rsidRDefault="001E7CA4" w:rsidP="003E3FBE">
            <w:pPr>
              <w:pStyle w:val="ListParagraph"/>
              <w:ind w:left="0"/>
              <w:jc w:val="center"/>
            </w:pPr>
            <w:r>
              <w:t>Symbol(s)</w:t>
            </w:r>
          </w:p>
        </w:tc>
      </w:tr>
      <w:tr w:rsidR="001E7CA4" w14:paraId="50270816" w14:textId="77777777">
        <w:tc>
          <w:tcPr>
            <w:tcW w:w="1834" w:type="dxa"/>
          </w:tcPr>
          <w:p w14:paraId="7F5C513D" w14:textId="77777777" w:rsidR="001E7CA4" w:rsidRDefault="001E7CA4" w:rsidP="003E3FBE">
            <w:pPr>
              <w:pStyle w:val="ListParagraph"/>
              <w:ind w:left="0"/>
            </w:pPr>
          </w:p>
        </w:tc>
        <w:tc>
          <w:tcPr>
            <w:tcW w:w="1866" w:type="dxa"/>
          </w:tcPr>
          <w:p w14:paraId="13A59137" w14:textId="77777777" w:rsidR="001E7CA4" w:rsidRDefault="001E7CA4" w:rsidP="003E3FBE">
            <w:pPr>
              <w:pStyle w:val="ListParagraph"/>
              <w:ind w:left="0"/>
            </w:pPr>
          </w:p>
        </w:tc>
        <w:tc>
          <w:tcPr>
            <w:tcW w:w="1813" w:type="dxa"/>
          </w:tcPr>
          <w:p w14:paraId="51C0AECA" w14:textId="77777777" w:rsidR="001E7CA4" w:rsidRDefault="001E7CA4" w:rsidP="003E3FBE">
            <w:pPr>
              <w:pStyle w:val="ListParagraph"/>
              <w:ind w:left="0"/>
            </w:pPr>
          </w:p>
        </w:tc>
        <w:tc>
          <w:tcPr>
            <w:tcW w:w="1750" w:type="dxa"/>
          </w:tcPr>
          <w:p w14:paraId="67FE63FB" w14:textId="77777777" w:rsidR="001E7CA4" w:rsidRDefault="001E7CA4" w:rsidP="003E3FBE">
            <w:pPr>
              <w:pStyle w:val="ListParagraph"/>
              <w:ind w:left="0"/>
            </w:pPr>
          </w:p>
        </w:tc>
        <w:tc>
          <w:tcPr>
            <w:tcW w:w="1593" w:type="dxa"/>
          </w:tcPr>
          <w:p w14:paraId="254E83E7" w14:textId="77777777" w:rsidR="001E7CA4" w:rsidRDefault="001E7CA4" w:rsidP="003E3FBE">
            <w:pPr>
              <w:pStyle w:val="ListParagraph"/>
              <w:ind w:left="0"/>
            </w:pPr>
            <w:r>
              <w:t>p+  or   +</w:t>
            </w:r>
          </w:p>
        </w:tc>
      </w:tr>
      <w:tr w:rsidR="001E7CA4" w14:paraId="34344B72" w14:textId="77777777">
        <w:tc>
          <w:tcPr>
            <w:tcW w:w="1834" w:type="dxa"/>
          </w:tcPr>
          <w:p w14:paraId="046E25AA" w14:textId="77777777" w:rsidR="001E7CA4" w:rsidRDefault="001E7CA4" w:rsidP="003E3FBE">
            <w:pPr>
              <w:pStyle w:val="ListParagraph"/>
              <w:ind w:left="0"/>
            </w:pPr>
          </w:p>
        </w:tc>
        <w:tc>
          <w:tcPr>
            <w:tcW w:w="1866" w:type="dxa"/>
          </w:tcPr>
          <w:p w14:paraId="10A78CEE" w14:textId="77777777" w:rsidR="001E7CA4" w:rsidRDefault="001E7CA4" w:rsidP="003E3FBE">
            <w:pPr>
              <w:pStyle w:val="ListParagraph"/>
              <w:ind w:left="0"/>
            </w:pPr>
          </w:p>
        </w:tc>
        <w:tc>
          <w:tcPr>
            <w:tcW w:w="1813" w:type="dxa"/>
          </w:tcPr>
          <w:p w14:paraId="06D63359" w14:textId="77777777" w:rsidR="001E7CA4" w:rsidRDefault="001E7CA4" w:rsidP="003E3FBE">
            <w:pPr>
              <w:pStyle w:val="ListParagraph"/>
              <w:ind w:left="0"/>
            </w:pPr>
          </w:p>
        </w:tc>
        <w:tc>
          <w:tcPr>
            <w:tcW w:w="1750" w:type="dxa"/>
          </w:tcPr>
          <w:p w14:paraId="627C893D" w14:textId="77777777" w:rsidR="001E7CA4" w:rsidRDefault="001E7CA4" w:rsidP="003E3FBE">
            <w:pPr>
              <w:pStyle w:val="ListParagraph"/>
              <w:ind w:left="0"/>
            </w:pPr>
          </w:p>
        </w:tc>
        <w:tc>
          <w:tcPr>
            <w:tcW w:w="1593" w:type="dxa"/>
          </w:tcPr>
          <w:p w14:paraId="5EA9D3EE" w14:textId="77777777" w:rsidR="001E7CA4" w:rsidRPr="00D12151" w:rsidRDefault="001E7CA4" w:rsidP="003E3FBE">
            <w:pPr>
              <w:pStyle w:val="ListParagraph"/>
              <w:ind w:left="0"/>
              <w:rPr>
                <w:vertAlign w:val="superscript"/>
              </w:rPr>
            </w:pPr>
            <w:r>
              <w:t>n</w:t>
            </w:r>
            <w:r>
              <w:rPr>
                <w:vertAlign w:val="superscript"/>
              </w:rPr>
              <w:t>o</w:t>
            </w:r>
          </w:p>
        </w:tc>
      </w:tr>
      <w:tr w:rsidR="001E7CA4" w14:paraId="332A1ECA" w14:textId="77777777">
        <w:tc>
          <w:tcPr>
            <w:tcW w:w="1834" w:type="dxa"/>
          </w:tcPr>
          <w:p w14:paraId="553F232A" w14:textId="77777777" w:rsidR="001E7CA4" w:rsidRDefault="001E7CA4" w:rsidP="003E3FBE">
            <w:pPr>
              <w:pStyle w:val="ListParagraph"/>
              <w:ind w:left="0"/>
            </w:pPr>
          </w:p>
        </w:tc>
        <w:tc>
          <w:tcPr>
            <w:tcW w:w="1866" w:type="dxa"/>
          </w:tcPr>
          <w:p w14:paraId="7234D86C" w14:textId="77777777" w:rsidR="001E7CA4" w:rsidRDefault="001E7CA4" w:rsidP="003E3FBE">
            <w:pPr>
              <w:pStyle w:val="ListParagraph"/>
              <w:ind w:left="0"/>
            </w:pPr>
          </w:p>
        </w:tc>
        <w:tc>
          <w:tcPr>
            <w:tcW w:w="1813" w:type="dxa"/>
          </w:tcPr>
          <w:p w14:paraId="705FA317" w14:textId="77777777" w:rsidR="001E7CA4" w:rsidRDefault="001E7CA4" w:rsidP="003E3FBE">
            <w:pPr>
              <w:pStyle w:val="ListParagraph"/>
              <w:ind w:left="0"/>
            </w:pPr>
          </w:p>
        </w:tc>
        <w:tc>
          <w:tcPr>
            <w:tcW w:w="1750" w:type="dxa"/>
          </w:tcPr>
          <w:p w14:paraId="20008CF0" w14:textId="77777777" w:rsidR="001E7CA4" w:rsidRDefault="001E7CA4" w:rsidP="003E3FBE">
            <w:pPr>
              <w:pStyle w:val="ListParagraph"/>
              <w:ind w:left="0"/>
            </w:pPr>
          </w:p>
        </w:tc>
        <w:tc>
          <w:tcPr>
            <w:tcW w:w="1593" w:type="dxa"/>
          </w:tcPr>
          <w:p w14:paraId="502B9619" w14:textId="77777777" w:rsidR="001E7CA4" w:rsidRDefault="001E7CA4" w:rsidP="003E3FBE">
            <w:pPr>
              <w:pStyle w:val="ListParagraph"/>
              <w:ind w:left="0"/>
            </w:pPr>
            <w:r>
              <w:t>e- or  -</w:t>
            </w:r>
          </w:p>
        </w:tc>
      </w:tr>
    </w:tbl>
    <w:p w14:paraId="71EBFFD3" w14:textId="77777777" w:rsidR="00961C45" w:rsidRDefault="001E7CA4" w:rsidP="00261102">
      <w:pPr>
        <w:pStyle w:val="ListParagraph"/>
        <w:numPr>
          <w:ilvl w:val="0"/>
          <w:numId w:val="3"/>
        </w:numPr>
      </w:pPr>
      <w:r>
        <w:t>D</w:t>
      </w:r>
      <w:r w:rsidR="00961C45">
        <w:t xml:space="preserve">alton was an English scientist who proposed that atoms were hard, indivisible spheres.  Looking at the other three models shown above it is clear that the atom has a different internal structure.  </w:t>
      </w:r>
    </w:p>
    <w:p w14:paraId="05C236B2" w14:textId="7E4BEA23" w:rsidR="00EA6BC5" w:rsidRDefault="00F02696" w:rsidP="00961C45">
      <w:pPr>
        <w:pStyle w:val="ListParagraph"/>
        <w:numPr>
          <w:ilvl w:val="1"/>
          <w:numId w:val="3"/>
        </w:numPr>
      </w:pPr>
      <w:r>
        <w:t xml:space="preserve">What claim did </w:t>
      </w:r>
      <w:r w:rsidR="00971250">
        <w:t>Ernst Rutherford</w:t>
      </w:r>
      <w:r>
        <w:t xml:space="preserve"> make about </w:t>
      </w:r>
      <w:r w:rsidR="00971250">
        <w:t xml:space="preserve">the </w:t>
      </w:r>
      <w:r>
        <w:t xml:space="preserve">atom? </w:t>
      </w:r>
    </w:p>
    <w:p w14:paraId="06B8F3A7" w14:textId="416235C1" w:rsidR="00F02696" w:rsidRDefault="00F02696" w:rsidP="00961C45">
      <w:pPr>
        <w:pStyle w:val="ListParagraph"/>
        <w:numPr>
          <w:ilvl w:val="1"/>
          <w:numId w:val="3"/>
        </w:numPr>
      </w:pPr>
      <w:r>
        <w:t xml:space="preserve">Describe the evidence he had for this claim.  Be sure to address the experiment and </w:t>
      </w:r>
      <w:r w:rsidR="00971250">
        <w:t xml:space="preserve">the </w:t>
      </w:r>
      <w:r>
        <w:t>results of the experiment as your evidence.</w:t>
      </w:r>
    </w:p>
    <w:p w14:paraId="00680EDC" w14:textId="77777777" w:rsidR="00EA6BC5" w:rsidRDefault="00F02696" w:rsidP="00961C45">
      <w:pPr>
        <w:pStyle w:val="ListParagraph"/>
        <w:numPr>
          <w:ilvl w:val="1"/>
          <w:numId w:val="3"/>
        </w:numPr>
      </w:pPr>
      <w:r>
        <w:t xml:space="preserve">Use scientific reasoning that clearly links his evidence to his claim. </w:t>
      </w:r>
    </w:p>
    <w:p w14:paraId="330EC273" w14:textId="77777777" w:rsidR="00EA6BC5" w:rsidRDefault="00EA6BC5" w:rsidP="00EA6BC5">
      <w:pPr>
        <w:pStyle w:val="ListParagraph"/>
        <w:numPr>
          <w:ilvl w:val="0"/>
          <w:numId w:val="3"/>
        </w:numPr>
      </w:pPr>
      <w:r>
        <w:t xml:space="preserve">Compare Thomson’s late 1800’s model to Bohr’s 1913 model seen above.  What do they have in common?  What are the major differences?  </w:t>
      </w:r>
    </w:p>
    <w:p w14:paraId="584675EB" w14:textId="77777777" w:rsidR="00961C45" w:rsidRDefault="00EA6BC5" w:rsidP="00EA6BC5">
      <w:pPr>
        <w:pStyle w:val="ListParagraph"/>
        <w:numPr>
          <w:ilvl w:val="0"/>
          <w:numId w:val="3"/>
        </w:numPr>
      </w:pPr>
      <w:r>
        <w:t xml:space="preserve">Compare the 1913 Bohr model to the 1920’s Schrodinger model seen above.  What do they have in common?  How are they different?  </w:t>
      </w:r>
    </w:p>
    <w:p w14:paraId="22268CD1" w14:textId="77777777" w:rsidR="00261102" w:rsidRDefault="00CB37ED" w:rsidP="00961C45">
      <w:pPr>
        <w:pStyle w:val="ListParagraph"/>
        <w:numPr>
          <w:ilvl w:val="0"/>
          <w:numId w:val="3"/>
        </w:numPr>
      </w:pPr>
      <w:r>
        <w:t>Based on the chart</w:t>
      </w:r>
      <w:r w:rsidR="003E3FBE">
        <w:t xml:space="preserve"> from question 1</w:t>
      </w:r>
      <w:r>
        <w:t xml:space="preserve">, what is </w:t>
      </w:r>
      <w:r w:rsidR="00EA6BC5">
        <w:t xml:space="preserve">the </w:t>
      </w:r>
      <w:r>
        <w:t>overall charge of the nucleus?</w:t>
      </w:r>
    </w:p>
    <w:p w14:paraId="3BF4FC9A" w14:textId="77777777" w:rsidR="00CB37ED" w:rsidRDefault="00CB37ED" w:rsidP="00261102">
      <w:pPr>
        <w:pStyle w:val="ListParagraph"/>
        <w:numPr>
          <w:ilvl w:val="0"/>
          <w:numId w:val="3"/>
        </w:numPr>
      </w:pPr>
      <w:r>
        <w:t>Based upon the chart</w:t>
      </w:r>
      <w:r w:rsidR="003E3FBE">
        <w:t xml:space="preserve"> from question 1</w:t>
      </w:r>
      <w:r>
        <w:t>, where is nearly all of the mass of the atom located?</w:t>
      </w:r>
    </w:p>
    <w:p w14:paraId="4C6D5AD4" w14:textId="77777777" w:rsidR="00B13BD2" w:rsidRDefault="00CB37ED" w:rsidP="007828E4">
      <w:pPr>
        <w:pStyle w:val="ListParagraph"/>
        <w:numPr>
          <w:ilvl w:val="0"/>
          <w:numId w:val="3"/>
        </w:numPr>
      </w:pPr>
      <w:r>
        <w:t>Which of the three subatomic particles is responsibl</w:t>
      </w:r>
      <w:r w:rsidR="003E3FBE">
        <w:t>e for identification of the element</w:t>
      </w:r>
      <w:r>
        <w:t>?</w:t>
      </w:r>
      <w:r w:rsidR="00F553AF">
        <w:t xml:space="preserve">  </w:t>
      </w:r>
    </w:p>
    <w:p w14:paraId="4033B80E" w14:textId="1A426371" w:rsidR="00EA6BC5" w:rsidRDefault="001E7CA4" w:rsidP="007828E4">
      <w:pPr>
        <w:pStyle w:val="ListParagraph"/>
        <w:numPr>
          <w:ilvl w:val="0"/>
          <w:numId w:val="3"/>
        </w:numPr>
      </w:pPr>
      <w:r>
        <w:lastRenderedPageBreak/>
        <w:t xml:space="preserve">Can you change </w:t>
      </w:r>
      <w:r w:rsidR="00F553AF">
        <w:t>the proton count of the atom and still have it be the same element?</w:t>
      </w:r>
    </w:p>
    <w:p w14:paraId="1B28D438" w14:textId="77777777" w:rsidR="00F02696" w:rsidRDefault="00EA6BC5" w:rsidP="00F02696">
      <w:pPr>
        <w:pStyle w:val="ListParagraph"/>
        <w:numPr>
          <w:ilvl w:val="0"/>
          <w:numId w:val="3"/>
        </w:numPr>
      </w:pPr>
      <w:r>
        <w:t>What is an isotope?</w:t>
      </w:r>
    </w:p>
    <w:p w14:paraId="086227BD" w14:textId="77777777" w:rsidR="00EA6BC5" w:rsidRDefault="00CB37ED" w:rsidP="00CB37ED">
      <w:pPr>
        <w:pStyle w:val="ListParagraph"/>
        <w:numPr>
          <w:ilvl w:val="0"/>
          <w:numId w:val="3"/>
        </w:numPr>
      </w:pPr>
      <w:r>
        <w:t>Which subatomic particle changes and cr</w:t>
      </w:r>
      <w:r w:rsidR="003E3FBE">
        <w:t>eates isotopes of the same element</w:t>
      </w:r>
      <w:r>
        <w:t>?</w:t>
      </w:r>
    </w:p>
    <w:p w14:paraId="389B2466" w14:textId="77777777" w:rsidR="00CB37ED" w:rsidRDefault="00EA6BC5" w:rsidP="00CB37ED">
      <w:pPr>
        <w:pStyle w:val="ListParagraph"/>
        <w:numPr>
          <w:ilvl w:val="0"/>
          <w:numId w:val="3"/>
        </w:numPr>
      </w:pPr>
      <w:r>
        <w:t xml:space="preserve">What is an ion?  </w:t>
      </w:r>
    </w:p>
    <w:p w14:paraId="32D03360" w14:textId="77777777" w:rsidR="00CB37ED" w:rsidRDefault="00CB37ED" w:rsidP="00CB37ED">
      <w:pPr>
        <w:pStyle w:val="ListParagraph"/>
        <w:numPr>
          <w:ilvl w:val="0"/>
          <w:numId w:val="3"/>
        </w:numPr>
      </w:pPr>
      <w:r>
        <w:t>Whic</w:t>
      </w:r>
      <w:r w:rsidR="003E3FBE">
        <w:t>h subatomic particle changes to create</w:t>
      </w:r>
      <w:r>
        <w:t xml:space="preserve"> ions?</w:t>
      </w:r>
      <w:r w:rsidR="00EA6BC5">
        <w:t xml:space="preserve">  </w:t>
      </w:r>
    </w:p>
    <w:p w14:paraId="784FA6F0" w14:textId="77777777" w:rsidR="00D12151" w:rsidRDefault="00CB37ED" w:rsidP="00CB37ED">
      <w:pPr>
        <w:pStyle w:val="ListParagraph"/>
        <w:numPr>
          <w:ilvl w:val="0"/>
          <w:numId w:val="3"/>
        </w:numPr>
      </w:pPr>
      <w:r>
        <w:t xml:space="preserve">Write a complete sentence that explains what must be true for an atom to </w:t>
      </w:r>
      <w:r w:rsidR="00D12151">
        <w:t xml:space="preserve">be </w:t>
      </w:r>
      <w:r>
        <w:t>considered electrically neutral.</w:t>
      </w:r>
    </w:p>
    <w:p w14:paraId="22C446D1" w14:textId="77777777" w:rsidR="00961C45" w:rsidRDefault="00AE5DD4" w:rsidP="00CB37ED">
      <w:pPr>
        <w:pStyle w:val="ListParagraph"/>
        <w:numPr>
          <w:ilvl w:val="0"/>
          <w:numId w:val="3"/>
        </w:numPr>
      </w:pPr>
      <w:r>
        <w:t>What is the strong force?</w:t>
      </w:r>
      <w:r w:rsidR="00D12151">
        <w:t xml:space="preserve"> </w:t>
      </w:r>
      <w:r w:rsidR="00F02696">
        <w:t>Where is it located on the atom?</w:t>
      </w:r>
    </w:p>
    <w:p w14:paraId="5EDD7CB1" w14:textId="77777777" w:rsidR="00EA6BC5" w:rsidRDefault="00961C45" w:rsidP="00EA6BC5">
      <w:pPr>
        <w:pStyle w:val="ListParagraph"/>
        <w:numPr>
          <w:ilvl w:val="0"/>
          <w:numId w:val="3"/>
        </w:numPr>
      </w:pPr>
      <w:r>
        <w:t xml:space="preserve">What is the definition of Atomic Number?  </w:t>
      </w:r>
    </w:p>
    <w:p w14:paraId="7205780D" w14:textId="77777777" w:rsidR="00F553AF" w:rsidRDefault="00EA6BC5" w:rsidP="00EA6BC5">
      <w:pPr>
        <w:pStyle w:val="ListParagraph"/>
        <w:numPr>
          <w:ilvl w:val="0"/>
          <w:numId w:val="3"/>
        </w:numPr>
      </w:pPr>
      <w:r>
        <w:t>How</w:t>
      </w:r>
      <w:r w:rsidR="00F553AF">
        <w:t xml:space="preserve"> do you calculate</w:t>
      </w:r>
      <w:r>
        <w:t xml:space="preserve"> Mass Number? </w:t>
      </w:r>
    </w:p>
    <w:p w14:paraId="56DB7E30" w14:textId="77777777" w:rsidR="00961C45" w:rsidRDefault="00F553AF" w:rsidP="00EA6BC5">
      <w:pPr>
        <w:pStyle w:val="ListParagraph"/>
        <w:numPr>
          <w:ilvl w:val="0"/>
          <w:numId w:val="3"/>
        </w:numPr>
      </w:pPr>
      <w:r>
        <w:t xml:space="preserve">Rearrange the equation from </w:t>
      </w:r>
      <w:r w:rsidR="00F02696">
        <w:t xml:space="preserve">question </w:t>
      </w:r>
      <w:r>
        <w:t>16 to solve for neutrons.</w:t>
      </w:r>
    </w:p>
    <w:p w14:paraId="3D84CDD5" w14:textId="77777777" w:rsidR="00961C45" w:rsidRDefault="00961C45" w:rsidP="00CB37ED">
      <w:pPr>
        <w:pStyle w:val="ListParagraph"/>
        <w:numPr>
          <w:ilvl w:val="0"/>
          <w:numId w:val="3"/>
        </w:numPr>
      </w:pPr>
      <w:r>
        <w:t>What is the calculation needed to find charge?</w:t>
      </w:r>
    </w:p>
    <w:p w14:paraId="2AD9286A" w14:textId="77777777" w:rsidR="00EA6BC5" w:rsidRDefault="00EA6BC5" w:rsidP="00CB37ED">
      <w:pPr>
        <w:pStyle w:val="ListParagraph"/>
        <w:numPr>
          <w:ilvl w:val="0"/>
          <w:numId w:val="3"/>
        </w:numPr>
      </w:pPr>
      <w:r>
        <w:t>How can you rearr</w:t>
      </w:r>
      <w:r w:rsidR="00F553AF">
        <w:t>ange the equation in question 18</w:t>
      </w:r>
      <w:r>
        <w:t xml:space="preserve"> to solve for the number of electrons on an ion?</w:t>
      </w:r>
    </w:p>
    <w:p w14:paraId="67F041A6" w14:textId="77777777" w:rsidR="00EA6BC5" w:rsidRDefault="00EA6BC5" w:rsidP="00CB37ED">
      <w:pPr>
        <w:pStyle w:val="ListParagraph"/>
        <w:numPr>
          <w:ilvl w:val="0"/>
          <w:numId w:val="3"/>
        </w:numPr>
      </w:pPr>
      <w:r>
        <w:t xml:space="preserve">Use the table </w:t>
      </w:r>
      <w:r w:rsidR="00F02696">
        <w:t xml:space="preserve">above </w:t>
      </w:r>
      <w:r w:rsidR="005D33B9">
        <w:t xml:space="preserve">to answer questions a </w:t>
      </w:r>
      <w:r w:rsidR="00F553AF">
        <w:t>-f</w:t>
      </w:r>
      <w:r>
        <w:t>.</w:t>
      </w:r>
    </w:p>
    <w:tbl>
      <w:tblPr>
        <w:tblStyle w:val="TableGrid"/>
        <w:tblpPr w:topFromText="180" w:bottomFromText="180" w:vertAnchor="text" w:tblpX="1" w:tblpYSpec="bottom"/>
        <w:tblOverlap w:val="never"/>
        <w:tblW w:w="9092" w:type="dxa"/>
        <w:tblLook w:val="00A0" w:firstRow="1" w:lastRow="0" w:firstColumn="1" w:lastColumn="0" w:noHBand="0" w:noVBand="0"/>
      </w:tblPr>
      <w:tblGrid>
        <w:gridCol w:w="2952"/>
        <w:gridCol w:w="2952"/>
        <w:gridCol w:w="3188"/>
      </w:tblGrid>
      <w:tr w:rsidR="00EA6BC5" w14:paraId="47FDA113" w14:textId="77777777">
        <w:tc>
          <w:tcPr>
            <w:tcW w:w="2952" w:type="dxa"/>
          </w:tcPr>
          <w:p w14:paraId="071360AA" w14:textId="77777777" w:rsidR="00EA6BC5" w:rsidRPr="00EB3FF1" w:rsidRDefault="00EA6BC5" w:rsidP="00D91148">
            <w:pPr>
              <w:pStyle w:val="ListParagraph"/>
              <w:ind w:left="0"/>
              <w:jc w:val="center"/>
              <w:rPr>
                <w:b/>
              </w:rPr>
            </w:pPr>
            <w:r w:rsidRPr="00EB3FF1">
              <w:rPr>
                <w:b/>
              </w:rPr>
              <w:t>Isotope</w:t>
            </w:r>
            <w:r w:rsidR="003E3FBE" w:rsidRPr="00EB3FF1">
              <w:rPr>
                <w:b/>
              </w:rPr>
              <w:t>s</w:t>
            </w:r>
          </w:p>
        </w:tc>
        <w:tc>
          <w:tcPr>
            <w:tcW w:w="2952" w:type="dxa"/>
          </w:tcPr>
          <w:p w14:paraId="0D7007B1" w14:textId="77777777" w:rsidR="00EA6BC5" w:rsidRPr="00EB3FF1" w:rsidRDefault="00EA6BC5" w:rsidP="00D91148">
            <w:pPr>
              <w:pStyle w:val="ListParagraph"/>
              <w:ind w:left="0"/>
              <w:jc w:val="center"/>
              <w:rPr>
                <w:b/>
              </w:rPr>
            </w:pPr>
            <w:r w:rsidRPr="00EB3FF1">
              <w:rPr>
                <w:b/>
              </w:rPr>
              <w:t>Atomic Mass (AMU)</w:t>
            </w:r>
          </w:p>
        </w:tc>
        <w:tc>
          <w:tcPr>
            <w:tcW w:w="3188" w:type="dxa"/>
          </w:tcPr>
          <w:p w14:paraId="1DE3D20B" w14:textId="77777777" w:rsidR="00EA6BC5" w:rsidRPr="00EB3FF1" w:rsidRDefault="00EB3FF1" w:rsidP="00D91148">
            <w:pPr>
              <w:pStyle w:val="ListParagraph"/>
              <w:ind w:left="0"/>
              <w:jc w:val="center"/>
              <w:rPr>
                <w:b/>
              </w:rPr>
            </w:pPr>
            <w:r w:rsidRPr="00EB3FF1">
              <w:rPr>
                <w:b/>
              </w:rPr>
              <w:t>%</w:t>
            </w:r>
            <w:r w:rsidR="00EA6BC5" w:rsidRPr="00EB3FF1">
              <w:rPr>
                <w:b/>
              </w:rPr>
              <w:t xml:space="preserve"> Natural Abundance</w:t>
            </w:r>
          </w:p>
        </w:tc>
      </w:tr>
      <w:tr w:rsidR="00EA6BC5" w14:paraId="22B187AD" w14:textId="77777777">
        <w:tc>
          <w:tcPr>
            <w:tcW w:w="2952" w:type="dxa"/>
          </w:tcPr>
          <w:p w14:paraId="68192EC4" w14:textId="77777777" w:rsidR="00EA6BC5" w:rsidRPr="00EB3FF1" w:rsidRDefault="00EA6BC5" w:rsidP="00D91148">
            <w:pPr>
              <w:pStyle w:val="ListParagraph"/>
              <w:ind w:left="0"/>
              <w:jc w:val="center"/>
            </w:pPr>
            <w:r w:rsidRPr="00EB3FF1">
              <w:t>Neon – 20</w:t>
            </w:r>
          </w:p>
        </w:tc>
        <w:tc>
          <w:tcPr>
            <w:tcW w:w="2952" w:type="dxa"/>
          </w:tcPr>
          <w:p w14:paraId="2923FF61" w14:textId="77777777" w:rsidR="00EA6BC5" w:rsidRPr="00EB3FF1" w:rsidRDefault="00EA6BC5" w:rsidP="00D91148">
            <w:pPr>
              <w:pStyle w:val="ListParagraph"/>
              <w:ind w:left="0"/>
              <w:jc w:val="center"/>
            </w:pPr>
            <w:r w:rsidRPr="00EB3FF1">
              <w:t>19.99</w:t>
            </w:r>
          </w:p>
        </w:tc>
        <w:tc>
          <w:tcPr>
            <w:tcW w:w="3188" w:type="dxa"/>
          </w:tcPr>
          <w:p w14:paraId="6508EE79" w14:textId="77777777" w:rsidR="00EA6BC5" w:rsidRPr="00EB3FF1" w:rsidRDefault="00EA6BC5" w:rsidP="00D91148">
            <w:pPr>
              <w:pStyle w:val="ListParagraph"/>
              <w:ind w:left="0"/>
              <w:jc w:val="center"/>
            </w:pPr>
            <w:r w:rsidRPr="00EB3FF1">
              <w:t>90.9%</w:t>
            </w:r>
          </w:p>
        </w:tc>
      </w:tr>
      <w:tr w:rsidR="00EA6BC5" w14:paraId="26F0F1FE" w14:textId="77777777">
        <w:tc>
          <w:tcPr>
            <w:tcW w:w="2952" w:type="dxa"/>
          </w:tcPr>
          <w:p w14:paraId="0FAECB05" w14:textId="77777777" w:rsidR="00EA6BC5" w:rsidRPr="00EB3FF1" w:rsidRDefault="00EA6BC5" w:rsidP="00D91148">
            <w:pPr>
              <w:pStyle w:val="ListParagraph"/>
              <w:ind w:left="0"/>
              <w:jc w:val="center"/>
            </w:pPr>
            <w:r w:rsidRPr="00EB3FF1">
              <w:t>Neon – 21</w:t>
            </w:r>
          </w:p>
        </w:tc>
        <w:tc>
          <w:tcPr>
            <w:tcW w:w="2952" w:type="dxa"/>
          </w:tcPr>
          <w:p w14:paraId="3FAF4A1F" w14:textId="77777777" w:rsidR="00EA6BC5" w:rsidRPr="00EB3FF1" w:rsidRDefault="00EA6BC5" w:rsidP="00D91148">
            <w:pPr>
              <w:pStyle w:val="ListParagraph"/>
              <w:ind w:left="0"/>
              <w:jc w:val="center"/>
            </w:pPr>
            <w:r w:rsidRPr="00EB3FF1">
              <w:t>20.99</w:t>
            </w:r>
          </w:p>
        </w:tc>
        <w:tc>
          <w:tcPr>
            <w:tcW w:w="3188" w:type="dxa"/>
          </w:tcPr>
          <w:p w14:paraId="42BB4FCB" w14:textId="77777777" w:rsidR="00EA6BC5" w:rsidRPr="00EB3FF1" w:rsidRDefault="00EA6BC5" w:rsidP="00D91148">
            <w:pPr>
              <w:pStyle w:val="ListParagraph"/>
              <w:ind w:left="0"/>
              <w:jc w:val="center"/>
            </w:pPr>
            <w:r w:rsidRPr="00EB3FF1">
              <w:t>0.3%</w:t>
            </w:r>
          </w:p>
        </w:tc>
      </w:tr>
      <w:tr w:rsidR="00EA6BC5" w14:paraId="058992B1" w14:textId="77777777">
        <w:tc>
          <w:tcPr>
            <w:tcW w:w="2952" w:type="dxa"/>
          </w:tcPr>
          <w:p w14:paraId="04806F8C" w14:textId="77777777" w:rsidR="00EA6BC5" w:rsidRPr="00EB3FF1" w:rsidRDefault="00EA6BC5" w:rsidP="00D91148">
            <w:pPr>
              <w:pStyle w:val="ListParagraph"/>
              <w:ind w:left="0"/>
              <w:jc w:val="center"/>
            </w:pPr>
            <w:r w:rsidRPr="00EB3FF1">
              <w:t>Neon – 22</w:t>
            </w:r>
          </w:p>
        </w:tc>
        <w:tc>
          <w:tcPr>
            <w:tcW w:w="2952" w:type="dxa"/>
          </w:tcPr>
          <w:p w14:paraId="4E441245" w14:textId="77777777" w:rsidR="00EA6BC5" w:rsidRPr="00EB3FF1" w:rsidRDefault="00EA6BC5" w:rsidP="00D91148">
            <w:pPr>
              <w:pStyle w:val="ListParagraph"/>
              <w:ind w:left="0"/>
              <w:jc w:val="center"/>
            </w:pPr>
            <w:r w:rsidRPr="00EB3FF1">
              <w:t>21.99</w:t>
            </w:r>
          </w:p>
        </w:tc>
        <w:tc>
          <w:tcPr>
            <w:tcW w:w="3188" w:type="dxa"/>
          </w:tcPr>
          <w:p w14:paraId="247DB4B0" w14:textId="77777777" w:rsidR="00EA6BC5" w:rsidRPr="00EB3FF1" w:rsidRDefault="00EA6BC5" w:rsidP="00D91148">
            <w:pPr>
              <w:pStyle w:val="ListParagraph"/>
              <w:ind w:left="0"/>
              <w:jc w:val="center"/>
            </w:pPr>
            <w:r w:rsidRPr="00EB3FF1">
              <w:t>8.8%</w:t>
            </w:r>
          </w:p>
        </w:tc>
      </w:tr>
    </w:tbl>
    <w:p w14:paraId="09CD401C" w14:textId="77777777" w:rsidR="005D33B9" w:rsidRDefault="005D33B9" w:rsidP="005D33B9">
      <w:pPr>
        <w:pStyle w:val="ListParagraph"/>
        <w:numPr>
          <w:ilvl w:val="0"/>
          <w:numId w:val="5"/>
        </w:numPr>
      </w:pPr>
      <w:r>
        <w:t>How many isotopes of neon exist in nature?</w:t>
      </w:r>
    </w:p>
    <w:p w14:paraId="2221214E" w14:textId="6FB4FC76" w:rsidR="005D33B9" w:rsidRDefault="00F02696" w:rsidP="005D33B9">
      <w:pPr>
        <w:pStyle w:val="ListParagraph"/>
        <w:numPr>
          <w:ilvl w:val="0"/>
          <w:numId w:val="5"/>
        </w:numPr>
      </w:pPr>
      <w:r>
        <w:t xml:space="preserve">Make a claim!  Will the average atomic mass of Neon be closer to 20, 21 or 22? </w:t>
      </w:r>
      <w:r w:rsidR="00971250">
        <w:t xml:space="preserve"> </w:t>
      </w:r>
      <w:r>
        <w:t>State your Evidence!  What evidence do you have to support the claim you just made?  Provide your reasoning!  State scientific reasoning that connects your claim to your evidence.</w:t>
      </w:r>
      <w:r w:rsidR="005D33B9">
        <w:t xml:space="preserve"> </w:t>
      </w:r>
    </w:p>
    <w:p w14:paraId="6C076A7A" w14:textId="77777777" w:rsidR="005D33B9" w:rsidRDefault="005D33B9" w:rsidP="005D33B9">
      <w:pPr>
        <w:pStyle w:val="ListParagraph"/>
        <w:numPr>
          <w:ilvl w:val="0"/>
          <w:numId w:val="5"/>
        </w:numPr>
      </w:pPr>
      <w:r>
        <w:t xml:space="preserve">Using your answers to b and c – DO you think the mass on the periodic table, the average atomic mass, is a weighted average or a simple average in which all isotopes are represented equally? </w:t>
      </w:r>
    </w:p>
    <w:p w14:paraId="738CAC8C" w14:textId="77777777" w:rsidR="005D33B9" w:rsidRDefault="005D33B9" w:rsidP="005D33B9">
      <w:pPr>
        <w:pStyle w:val="ListParagraph"/>
        <w:numPr>
          <w:ilvl w:val="0"/>
          <w:numId w:val="5"/>
        </w:numPr>
      </w:pPr>
      <w:r>
        <w:t>What is one difference in terms of subatomic particles between the three isotopes?</w:t>
      </w:r>
    </w:p>
    <w:p w14:paraId="76C47C27" w14:textId="77777777" w:rsidR="00EA6BC5" w:rsidRDefault="005D33B9" w:rsidP="003E3FBE">
      <w:pPr>
        <w:pStyle w:val="ListParagraph"/>
        <w:numPr>
          <w:ilvl w:val="0"/>
          <w:numId w:val="5"/>
        </w:numPr>
      </w:pPr>
      <w:r>
        <w:t>Calculate the average atomic mass of Neon – show all work as if this were the test!  That means you show the equation, your plug in values, and an answer with AMU units!</w:t>
      </w:r>
    </w:p>
    <w:p w14:paraId="6ADBE9C3" w14:textId="77777777" w:rsidR="00F553AF" w:rsidRDefault="00F553AF" w:rsidP="00AE5DD4">
      <w:pPr>
        <w:pStyle w:val="ListParagraph"/>
        <w:numPr>
          <w:ilvl w:val="0"/>
          <w:numId w:val="3"/>
        </w:numPr>
      </w:pPr>
      <w:r>
        <w:t xml:space="preserve">For the following nuclei symbols answer </w:t>
      </w:r>
      <w:r w:rsidR="00EB3FF1">
        <w:t>a-e that follow</w:t>
      </w:r>
      <w:r>
        <w:t>:</w:t>
      </w:r>
    </w:p>
    <w:p w14:paraId="4C28322B" w14:textId="77777777" w:rsidR="00B44527" w:rsidRDefault="00B44527" w:rsidP="00B44527">
      <w:pPr>
        <w:pStyle w:val="ListParagraph"/>
      </w:pPr>
    </w:p>
    <w:p w14:paraId="01D464B5" w14:textId="56066EE2" w:rsidR="00B44527" w:rsidRDefault="007643C3" w:rsidP="00B44527">
      <w:pPr>
        <w:pStyle w:val="ListParagraph"/>
        <w:jc w:val="center"/>
      </w:pPr>
      <m:oMath>
        <m:sPre>
          <m:sPrePr>
            <m:ctrlPr>
              <w:rPr>
                <w:rFonts w:ascii="Cambria Math" w:hAnsi="Cambria Math"/>
              </w:rPr>
            </m:ctrlPr>
          </m:sPrePr>
          <m:sub>
            <m:r>
              <w:rPr>
                <w:rFonts w:ascii="Cambria Math" w:hAnsi="Cambria Math"/>
              </w:rPr>
              <m:t>34</m:t>
            </m:r>
          </m:sub>
          <m:sup>
            <m:r>
              <w:rPr>
                <w:rFonts w:ascii="Cambria Math" w:hAnsi="Cambria Math"/>
              </w:rPr>
              <m:t>78</m:t>
            </m:r>
          </m:sup>
          <m:e>
            <m:r>
              <w:rPr>
                <w:rFonts w:ascii="Cambria Math" w:hAnsi="Cambria Math"/>
              </w:rPr>
              <m:t>Se</m:t>
            </m:r>
          </m:e>
        </m:sPre>
      </m:oMath>
      <w:r w:rsidR="00B44527">
        <w:rPr>
          <w:rFonts w:eastAsiaTheme="minorEastAsia"/>
        </w:rPr>
        <w:t xml:space="preserve"> </w:t>
      </w:r>
      <w:r w:rsidR="00B44527">
        <w:rPr>
          <w:rFonts w:eastAsiaTheme="minorEastAsia"/>
          <w:vertAlign w:val="superscript"/>
        </w:rPr>
        <w:t>+2</w:t>
      </w:r>
      <w:r w:rsidR="00B44527">
        <w:rPr>
          <w:rFonts w:eastAsiaTheme="minorEastAsia"/>
        </w:rPr>
        <w:t xml:space="preserve">       </w:t>
      </w:r>
      <m:oMath>
        <m:sPre>
          <m:sPrePr>
            <m:ctrlPr>
              <w:rPr>
                <w:rFonts w:ascii="Cambria Math" w:hAnsi="Cambria Math"/>
              </w:rPr>
            </m:ctrlPr>
          </m:sPrePr>
          <m:sub>
            <m:r>
              <w:rPr>
                <w:rFonts w:ascii="Cambria Math" w:hAnsi="Cambria Math"/>
              </w:rPr>
              <m:t>20</m:t>
            </m:r>
          </m:sub>
          <m:sup>
            <m:r>
              <w:rPr>
                <w:rFonts w:ascii="Cambria Math" w:hAnsi="Cambria Math"/>
              </w:rPr>
              <m:t>42</m:t>
            </m:r>
          </m:sup>
          <m:e>
            <m:r>
              <w:rPr>
                <w:rFonts w:ascii="Cambria Math" w:hAnsi="Cambria Math"/>
              </w:rPr>
              <m:t>Ca</m:t>
            </m:r>
          </m:e>
        </m:sPre>
      </m:oMath>
      <w:r w:rsidR="00B44527">
        <w:rPr>
          <w:rFonts w:eastAsiaTheme="minorEastAsia"/>
        </w:rPr>
        <w:t xml:space="preserve">      </w:t>
      </w:r>
      <m:oMath>
        <m:sPre>
          <m:sPrePr>
            <m:ctrlPr>
              <w:rPr>
                <w:rFonts w:ascii="Cambria Math" w:hAnsi="Cambria Math"/>
              </w:rPr>
            </m:ctrlPr>
          </m:sPrePr>
          <m:sub>
            <m:r>
              <w:rPr>
                <w:rFonts w:ascii="Cambria Math" w:hAnsi="Cambria Math"/>
              </w:rPr>
              <m:t>53</m:t>
            </m:r>
          </m:sub>
          <m:sup>
            <m:r>
              <w:rPr>
                <w:rFonts w:ascii="Cambria Math" w:hAnsi="Cambria Math"/>
              </w:rPr>
              <m:t>127</m:t>
            </m:r>
          </m:sup>
          <m:e>
            <m:r>
              <w:rPr>
                <w:rFonts w:ascii="Cambria Math" w:hAnsi="Cambria Math"/>
              </w:rPr>
              <m:t>I</m:t>
            </m:r>
          </m:e>
        </m:sPre>
      </m:oMath>
      <w:r w:rsidR="00B44527">
        <w:rPr>
          <w:rFonts w:eastAsiaTheme="minorEastAsia"/>
          <w:vertAlign w:val="superscript"/>
        </w:rPr>
        <w:t>-1</w:t>
      </w:r>
      <w:r w:rsidR="00B44527">
        <w:rPr>
          <w:rFonts w:eastAsiaTheme="minorEastAsia"/>
        </w:rPr>
        <w:t xml:space="preserve">       </w:t>
      </w:r>
      <m:oMath>
        <m:sPre>
          <m:sPrePr>
            <m:ctrlPr>
              <w:rPr>
                <w:rFonts w:ascii="Cambria Math" w:hAnsi="Cambria Math"/>
              </w:rPr>
            </m:ctrlPr>
          </m:sPrePr>
          <m:sub>
            <m:r>
              <w:rPr>
                <w:rFonts w:ascii="Cambria Math" w:hAnsi="Cambria Math"/>
              </w:rPr>
              <m:t>20</m:t>
            </m:r>
          </m:sub>
          <m:sup>
            <m:r>
              <w:rPr>
                <w:rFonts w:ascii="Cambria Math" w:hAnsi="Cambria Math"/>
              </w:rPr>
              <m:t>40</m:t>
            </m:r>
          </m:sup>
          <m:e>
            <m:r>
              <w:rPr>
                <w:rFonts w:ascii="Cambria Math" w:hAnsi="Cambria Math"/>
              </w:rPr>
              <m:t>Ca</m:t>
            </m:r>
          </m:e>
        </m:sPre>
      </m:oMath>
      <w:r w:rsidR="00B44527">
        <w:rPr>
          <w:rFonts w:eastAsiaTheme="minorEastAsia"/>
        </w:rPr>
        <w:t xml:space="preserve">       </w:t>
      </w:r>
      <m:oMath>
        <m:sPre>
          <m:sPrePr>
            <m:ctrlPr>
              <w:rPr>
                <w:rFonts w:ascii="Cambria Math" w:hAnsi="Cambria Math"/>
              </w:rPr>
            </m:ctrlPr>
          </m:sPrePr>
          <m:sub>
            <m:r>
              <w:rPr>
                <w:rFonts w:ascii="Cambria Math" w:hAnsi="Cambria Math"/>
              </w:rPr>
              <m:t>34</m:t>
            </m:r>
          </m:sub>
          <m:sup>
            <m:r>
              <w:rPr>
                <w:rFonts w:ascii="Cambria Math" w:hAnsi="Cambria Math"/>
              </w:rPr>
              <m:t>78</m:t>
            </m:r>
          </m:sup>
          <m:e>
            <m:r>
              <w:rPr>
                <w:rFonts w:ascii="Cambria Math" w:hAnsi="Cambria Math"/>
              </w:rPr>
              <m:t>Se</m:t>
            </m:r>
          </m:e>
        </m:sPre>
      </m:oMath>
      <w:r w:rsidR="00B44527">
        <w:rPr>
          <w:rFonts w:eastAsiaTheme="minorEastAsia"/>
        </w:rPr>
        <w:t xml:space="preserve">        </w:t>
      </w:r>
      <m:oMath>
        <m:sPre>
          <m:sPrePr>
            <m:ctrlPr>
              <w:rPr>
                <w:rFonts w:ascii="Cambria Math" w:hAnsi="Cambria Math"/>
              </w:rPr>
            </m:ctrlPr>
          </m:sPrePr>
          <m:sub>
            <m:r>
              <w:rPr>
                <w:rFonts w:ascii="Cambria Math" w:hAnsi="Cambria Math"/>
              </w:rPr>
              <m:t>24</m:t>
            </m:r>
          </m:sub>
          <m:sup>
            <m:r>
              <w:rPr>
                <w:rFonts w:ascii="Cambria Math" w:hAnsi="Cambria Math"/>
              </w:rPr>
              <m:t>53</m:t>
            </m:r>
          </m:sup>
          <m:e>
            <m:r>
              <w:rPr>
                <w:rFonts w:ascii="Cambria Math" w:hAnsi="Cambria Math"/>
              </w:rPr>
              <m:t>Cr</m:t>
            </m:r>
          </m:e>
        </m:sPre>
      </m:oMath>
    </w:p>
    <w:p w14:paraId="175E622B" w14:textId="77777777" w:rsidR="00B44527" w:rsidRPr="00AE5DD4" w:rsidRDefault="00B44527" w:rsidP="00B44527"/>
    <w:p w14:paraId="11A3D8F3" w14:textId="77777777" w:rsidR="00F553AF" w:rsidRDefault="00D91148" w:rsidP="00F553AF">
      <w:pPr>
        <w:pStyle w:val="ListParagraph"/>
        <w:numPr>
          <w:ilvl w:val="1"/>
          <w:numId w:val="3"/>
        </w:numPr>
      </w:pPr>
      <w:r>
        <w:t xml:space="preserve">Which two nuclide symbols </w:t>
      </w:r>
      <w:r w:rsidR="00E90386">
        <w:t>compare the neutral atom to the ion for the same element</w:t>
      </w:r>
      <w:r>
        <w:t>?</w:t>
      </w:r>
    </w:p>
    <w:p w14:paraId="55C6A689" w14:textId="77777777" w:rsidR="00D91148" w:rsidRDefault="00D91148" w:rsidP="00D91148">
      <w:pPr>
        <w:pStyle w:val="ListParagraph"/>
        <w:numPr>
          <w:ilvl w:val="1"/>
          <w:numId w:val="3"/>
        </w:numPr>
      </w:pPr>
      <w:r>
        <w:t>Which two nuclide symbols are isot</w:t>
      </w:r>
      <w:r w:rsidR="00E90386">
        <w:t>opes of the same element</w:t>
      </w:r>
      <w:r>
        <w:t>?</w:t>
      </w:r>
    </w:p>
    <w:p w14:paraId="40EFC1D1" w14:textId="77777777" w:rsidR="00D91148" w:rsidRDefault="00D91148" w:rsidP="00D91148">
      <w:pPr>
        <w:pStyle w:val="ListParagraph"/>
        <w:numPr>
          <w:ilvl w:val="1"/>
          <w:numId w:val="3"/>
        </w:numPr>
      </w:pPr>
      <w:r>
        <w:t>What is the total number of neutrons in the isotope symbol shown above having an Atomic Number of 53?</w:t>
      </w:r>
    </w:p>
    <w:p w14:paraId="48EB45EB" w14:textId="77777777" w:rsidR="007E2659" w:rsidRDefault="00D91148" w:rsidP="00D91148">
      <w:pPr>
        <w:pStyle w:val="ListParagraph"/>
        <w:numPr>
          <w:ilvl w:val="1"/>
          <w:numId w:val="3"/>
        </w:numPr>
      </w:pPr>
      <w:r>
        <w:t>Why does the Selenium atom with a +2 charge have a positive net charge?</w:t>
      </w:r>
    </w:p>
    <w:p w14:paraId="04E61DCB" w14:textId="77777777" w:rsidR="000644C0" w:rsidRDefault="007E2659" w:rsidP="00D91148">
      <w:pPr>
        <w:pStyle w:val="ListParagraph"/>
        <w:numPr>
          <w:ilvl w:val="1"/>
          <w:numId w:val="3"/>
        </w:numPr>
      </w:pPr>
      <w:r>
        <w:t xml:space="preserve">What is the total number of protons and neutrons on </w:t>
      </w:r>
      <w:r w:rsidR="00E90386">
        <w:t xml:space="preserve">the </w:t>
      </w:r>
      <w:r>
        <w:t>Calcium-42 isotope?</w:t>
      </w:r>
    </w:p>
    <w:p w14:paraId="31519AB1" w14:textId="77777777" w:rsidR="00AE5DD4" w:rsidRDefault="00AE5DD4" w:rsidP="00B44527"/>
    <w:p w14:paraId="22A85404" w14:textId="2A9A7E77" w:rsidR="007E2659" w:rsidRDefault="000644C0" w:rsidP="000644C0">
      <w:pPr>
        <w:pStyle w:val="ListParagraph"/>
        <w:numPr>
          <w:ilvl w:val="0"/>
          <w:numId w:val="3"/>
        </w:numPr>
      </w:pPr>
      <w:r>
        <w:lastRenderedPageBreak/>
        <w:t>Draw a picture of an atom that has 5 protons, 4 neutrons and 5 electrons</w:t>
      </w:r>
      <w:r w:rsidR="00B44527">
        <w:t xml:space="preserve"> that is consistent with the current model of the atom</w:t>
      </w:r>
      <w:r>
        <w:t>.  Is this an ion?  How can you tell?  Write the nuclei symbol for this atom.</w:t>
      </w:r>
    </w:p>
    <w:p w14:paraId="2EABDD85" w14:textId="77777777" w:rsidR="00202C2D" w:rsidRDefault="00E939E9" w:rsidP="007E2659">
      <w:pPr>
        <w:pStyle w:val="ListParagraph"/>
        <w:numPr>
          <w:ilvl w:val="0"/>
          <w:numId w:val="3"/>
        </w:numPr>
      </w:pPr>
      <w:r>
        <w:t xml:space="preserve">Fill in the missing </w:t>
      </w:r>
      <w:r w:rsidR="00202C2D">
        <w:t xml:space="preserve">parts of the tables.  </w:t>
      </w:r>
      <w:r w:rsidR="00C93912">
        <w:t>PLEASE remember that when the symbol is requested we mean the nuclei symbol with MN, AN, and Charge.</w:t>
      </w:r>
    </w:p>
    <w:tbl>
      <w:tblPr>
        <w:tblStyle w:val="TableGrid"/>
        <w:tblW w:w="0" w:type="auto"/>
        <w:jc w:val="center"/>
        <w:tblLook w:val="00A0" w:firstRow="1" w:lastRow="0" w:firstColumn="1" w:lastColumn="0" w:noHBand="0" w:noVBand="0"/>
      </w:tblPr>
      <w:tblGrid>
        <w:gridCol w:w="2001"/>
        <w:gridCol w:w="773"/>
        <w:gridCol w:w="2001"/>
        <w:gridCol w:w="640"/>
      </w:tblGrid>
      <w:tr w:rsidR="00202C2D" w14:paraId="32BB11A0" w14:textId="77777777">
        <w:trPr>
          <w:jc w:val="center"/>
        </w:trPr>
        <w:tc>
          <w:tcPr>
            <w:tcW w:w="2001" w:type="dxa"/>
          </w:tcPr>
          <w:p w14:paraId="125DF669" w14:textId="77777777" w:rsidR="00202C2D" w:rsidRDefault="00461EC2" w:rsidP="00461EC2">
            <w:pPr>
              <w:pStyle w:val="ListParagraph"/>
              <w:ind w:left="0"/>
              <w:jc w:val="center"/>
            </w:pPr>
            <w:r>
              <w:t>Nuclei Symbol</w:t>
            </w:r>
          </w:p>
        </w:tc>
        <w:tc>
          <w:tcPr>
            <w:tcW w:w="773" w:type="dxa"/>
          </w:tcPr>
          <w:p w14:paraId="39C2CB60" w14:textId="77777777" w:rsidR="00202C2D" w:rsidRDefault="00202C2D" w:rsidP="00461EC2">
            <w:pPr>
              <w:pStyle w:val="ListParagraph"/>
              <w:ind w:left="0"/>
            </w:pPr>
          </w:p>
        </w:tc>
        <w:tc>
          <w:tcPr>
            <w:tcW w:w="2001" w:type="dxa"/>
          </w:tcPr>
          <w:p w14:paraId="0100E251" w14:textId="77777777" w:rsidR="00202C2D" w:rsidRDefault="00202C2D" w:rsidP="00461EC2">
            <w:pPr>
              <w:pStyle w:val="ListParagraph"/>
              <w:ind w:left="0"/>
              <w:jc w:val="center"/>
            </w:pPr>
            <w:r>
              <w:t>Nuclei Symbol</w:t>
            </w:r>
          </w:p>
        </w:tc>
        <w:tc>
          <w:tcPr>
            <w:tcW w:w="640" w:type="dxa"/>
          </w:tcPr>
          <w:p w14:paraId="19F6F8FF" w14:textId="77777777" w:rsidR="00202C2D" w:rsidRDefault="00202C2D" w:rsidP="00202C2D">
            <w:pPr>
              <w:pStyle w:val="ListParagraph"/>
              <w:ind w:left="0"/>
              <w:jc w:val="center"/>
            </w:pPr>
          </w:p>
        </w:tc>
      </w:tr>
      <w:tr w:rsidR="00202C2D" w14:paraId="43BE3DAE" w14:textId="77777777">
        <w:trPr>
          <w:jc w:val="center"/>
        </w:trPr>
        <w:tc>
          <w:tcPr>
            <w:tcW w:w="2001" w:type="dxa"/>
          </w:tcPr>
          <w:p w14:paraId="4D9FF4F0" w14:textId="77777777" w:rsidR="00202C2D" w:rsidRDefault="00202C2D" w:rsidP="00202C2D">
            <w:pPr>
              <w:pStyle w:val="ListParagraph"/>
              <w:ind w:left="0"/>
              <w:jc w:val="center"/>
            </w:pPr>
            <w:r>
              <w:t>Atomic Number</w:t>
            </w:r>
          </w:p>
        </w:tc>
        <w:tc>
          <w:tcPr>
            <w:tcW w:w="773" w:type="dxa"/>
          </w:tcPr>
          <w:p w14:paraId="0C847A2A" w14:textId="77777777" w:rsidR="00202C2D" w:rsidRDefault="00202C2D" w:rsidP="00202C2D">
            <w:pPr>
              <w:pStyle w:val="ListParagraph"/>
              <w:ind w:left="0"/>
              <w:jc w:val="center"/>
            </w:pPr>
          </w:p>
        </w:tc>
        <w:tc>
          <w:tcPr>
            <w:tcW w:w="2001" w:type="dxa"/>
          </w:tcPr>
          <w:p w14:paraId="514F4651" w14:textId="77777777" w:rsidR="00202C2D" w:rsidRDefault="00202C2D" w:rsidP="00202C2D">
            <w:pPr>
              <w:pStyle w:val="ListParagraph"/>
              <w:ind w:left="0"/>
              <w:jc w:val="center"/>
            </w:pPr>
            <w:r>
              <w:t>Atomic Number</w:t>
            </w:r>
          </w:p>
        </w:tc>
        <w:tc>
          <w:tcPr>
            <w:tcW w:w="640" w:type="dxa"/>
          </w:tcPr>
          <w:p w14:paraId="69497FF1" w14:textId="77777777" w:rsidR="00202C2D" w:rsidRDefault="00631409" w:rsidP="00202C2D">
            <w:pPr>
              <w:pStyle w:val="ListParagraph"/>
              <w:ind w:left="0"/>
              <w:jc w:val="center"/>
            </w:pPr>
            <w:r>
              <w:t>35</w:t>
            </w:r>
          </w:p>
        </w:tc>
      </w:tr>
      <w:tr w:rsidR="00202C2D" w14:paraId="37D8EC84" w14:textId="77777777">
        <w:trPr>
          <w:jc w:val="center"/>
        </w:trPr>
        <w:tc>
          <w:tcPr>
            <w:tcW w:w="2001" w:type="dxa"/>
          </w:tcPr>
          <w:p w14:paraId="74512316" w14:textId="77777777" w:rsidR="00202C2D" w:rsidRDefault="00202C2D" w:rsidP="00202C2D">
            <w:pPr>
              <w:pStyle w:val="ListParagraph"/>
              <w:ind w:left="0"/>
              <w:jc w:val="center"/>
            </w:pPr>
            <w:r>
              <w:t>Mass Number</w:t>
            </w:r>
          </w:p>
        </w:tc>
        <w:tc>
          <w:tcPr>
            <w:tcW w:w="773" w:type="dxa"/>
          </w:tcPr>
          <w:p w14:paraId="67BBEBE4" w14:textId="77777777" w:rsidR="00202C2D" w:rsidRDefault="00202C2D" w:rsidP="00202C2D">
            <w:pPr>
              <w:pStyle w:val="ListParagraph"/>
              <w:ind w:left="0"/>
              <w:jc w:val="center"/>
            </w:pPr>
            <w:r>
              <w:t>138</w:t>
            </w:r>
          </w:p>
        </w:tc>
        <w:tc>
          <w:tcPr>
            <w:tcW w:w="2001" w:type="dxa"/>
          </w:tcPr>
          <w:p w14:paraId="2F556F0F" w14:textId="77777777" w:rsidR="00202C2D" w:rsidRDefault="00202C2D" w:rsidP="00202C2D">
            <w:pPr>
              <w:pStyle w:val="ListParagraph"/>
              <w:ind w:left="0"/>
              <w:jc w:val="center"/>
            </w:pPr>
            <w:r>
              <w:t>Mass Number</w:t>
            </w:r>
          </w:p>
        </w:tc>
        <w:tc>
          <w:tcPr>
            <w:tcW w:w="640" w:type="dxa"/>
          </w:tcPr>
          <w:p w14:paraId="7B925522" w14:textId="77777777" w:rsidR="00202C2D" w:rsidRDefault="00202C2D" w:rsidP="00202C2D">
            <w:pPr>
              <w:pStyle w:val="ListParagraph"/>
              <w:ind w:left="0"/>
              <w:jc w:val="center"/>
            </w:pPr>
          </w:p>
        </w:tc>
      </w:tr>
      <w:tr w:rsidR="00202C2D" w14:paraId="6622A343" w14:textId="77777777">
        <w:trPr>
          <w:jc w:val="center"/>
        </w:trPr>
        <w:tc>
          <w:tcPr>
            <w:tcW w:w="2001" w:type="dxa"/>
          </w:tcPr>
          <w:p w14:paraId="17F664D7" w14:textId="77777777" w:rsidR="00202C2D" w:rsidRDefault="00202C2D" w:rsidP="00202C2D">
            <w:pPr>
              <w:pStyle w:val="ListParagraph"/>
              <w:ind w:left="0"/>
              <w:jc w:val="center"/>
            </w:pPr>
            <w:r>
              <w:t>Protons</w:t>
            </w:r>
          </w:p>
        </w:tc>
        <w:tc>
          <w:tcPr>
            <w:tcW w:w="773" w:type="dxa"/>
          </w:tcPr>
          <w:p w14:paraId="62873A42" w14:textId="77777777" w:rsidR="00202C2D" w:rsidRDefault="00202C2D" w:rsidP="00202C2D">
            <w:pPr>
              <w:pStyle w:val="ListParagraph"/>
              <w:ind w:left="0"/>
              <w:jc w:val="center"/>
            </w:pPr>
            <w:r>
              <w:t>56</w:t>
            </w:r>
          </w:p>
        </w:tc>
        <w:tc>
          <w:tcPr>
            <w:tcW w:w="2001" w:type="dxa"/>
          </w:tcPr>
          <w:p w14:paraId="78D2F1FB" w14:textId="77777777" w:rsidR="00202C2D" w:rsidRDefault="00202C2D" w:rsidP="00202C2D">
            <w:pPr>
              <w:pStyle w:val="ListParagraph"/>
              <w:ind w:left="0"/>
              <w:jc w:val="center"/>
            </w:pPr>
            <w:r>
              <w:t>Protons</w:t>
            </w:r>
          </w:p>
        </w:tc>
        <w:tc>
          <w:tcPr>
            <w:tcW w:w="640" w:type="dxa"/>
          </w:tcPr>
          <w:p w14:paraId="4F9A1BA0" w14:textId="77777777" w:rsidR="00202C2D" w:rsidRDefault="00202C2D" w:rsidP="00202C2D">
            <w:pPr>
              <w:pStyle w:val="ListParagraph"/>
              <w:ind w:left="0"/>
              <w:jc w:val="center"/>
            </w:pPr>
          </w:p>
        </w:tc>
      </w:tr>
      <w:tr w:rsidR="00202C2D" w14:paraId="7795434C" w14:textId="77777777">
        <w:trPr>
          <w:jc w:val="center"/>
        </w:trPr>
        <w:tc>
          <w:tcPr>
            <w:tcW w:w="2001" w:type="dxa"/>
          </w:tcPr>
          <w:p w14:paraId="59DE2EE2" w14:textId="77777777" w:rsidR="00202C2D" w:rsidRDefault="00202C2D" w:rsidP="00202C2D">
            <w:pPr>
              <w:pStyle w:val="ListParagraph"/>
              <w:ind w:left="0"/>
              <w:jc w:val="center"/>
            </w:pPr>
            <w:r>
              <w:t>Neutrons</w:t>
            </w:r>
          </w:p>
        </w:tc>
        <w:tc>
          <w:tcPr>
            <w:tcW w:w="773" w:type="dxa"/>
          </w:tcPr>
          <w:p w14:paraId="3BB9835F" w14:textId="77777777" w:rsidR="00202C2D" w:rsidRDefault="00202C2D" w:rsidP="00202C2D">
            <w:pPr>
              <w:pStyle w:val="ListParagraph"/>
              <w:ind w:left="0"/>
              <w:jc w:val="center"/>
            </w:pPr>
          </w:p>
        </w:tc>
        <w:tc>
          <w:tcPr>
            <w:tcW w:w="2001" w:type="dxa"/>
          </w:tcPr>
          <w:p w14:paraId="56F1A33C" w14:textId="77777777" w:rsidR="00202C2D" w:rsidRDefault="00202C2D" w:rsidP="00202C2D">
            <w:pPr>
              <w:pStyle w:val="ListParagraph"/>
              <w:ind w:left="0"/>
              <w:jc w:val="center"/>
            </w:pPr>
            <w:r>
              <w:t>Neutrons</w:t>
            </w:r>
          </w:p>
        </w:tc>
        <w:tc>
          <w:tcPr>
            <w:tcW w:w="640" w:type="dxa"/>
          </w:tcPr>
          <w:p w14:paraId="0F1018D4" w14:textId="77777777" w:rsidR="00202C2D" w:rsidRDefault="00631409" w:rsidP="00202C2D">
            <w:pPr>
              <w:pStyle w:val="ListParagraph"/>
              <w:ind w:left="0"/>
              <w:jc w:val="center"/>
            </w:pPr>
            <w:r>
              <w:t>44</w:t>
            </w:r>
          </w:p>
        </w:tc>
      </w:tr>
      <w:tr w:rsidR="00202C2D" w14:paraId="154A4B60" w14:textId="77777777">
        <w:trPr>
          <w:jc w:val="center"/>
        </w:trPr>
        <w:tc>
          <w:tcPr>
            <w:tcW w:w="2001" w:type="dxa"/>
          </w:tcPr>
          <w:p w14:paraId="3443A2FC" w14:textId="77777777" w:rsidR="00202C2D" w:rsidRDefault="00202C2D" w:rsidP="00202C2D">
            <w:pPr>
              <w:pStyle w:val="ListParagraph"/>
              <w:ind w:left="0"/>
              <w:jc w:val="center"/>
            </w:pPr>
            <w:r>
              <w:t>Electrons</w:t>
            </w:r>
          </w:p>
        </w:tc>
        <w:tc>
          <w:tcPr>
            <w:tcW w:w="773" w:type="dxa"/>
          </w:tcPr>
          <w:p w14:paraId="21D07870" w14:textId="77777777" w:rsidR="00202C2D" w:rsidRDefault="00202C2D" w:rsidP="00202C2D">
            <w:pPr>
              <w:pStyle w:val="ListParagraph"/>
              <w:ind w:left="0"/>
              <w:jc w:val="center"/>
            </w:pPr>
          </w:p>
        </w:tc>
        <w:tc>
          <w:tcPr>
            <w:tcW w:w="2001" w:type="dxa"/>
          </w:tcPr>
          <w:p w14:paraId="55A920D3" w14:textId="77777777" w:rsidR="00202C2D" w:rsidRDefault="00202C2D" w:rsidP="00202C2D">
            <w:pPr>
              <w:pStyle w:val="ListParagraph"/>
              <w:ind w:left="0"/>
              <w:jc w:val="center"/>
            </w:pPr>
            <w:r>
              <w:t>Electrons</w:t>
            </w:r>
          </w:p>
        </w:tc>
        <w:tc>
          <w:tcPr>
            <w:tcW w:w="640" w:type="dxa"/>
          </w:tcPr>
          <w:p w14:paraId="545D2B13" w14:textId="77777777" w:rsidR="00202C2D" w:rsidRDefault="00631409" w:rsidP="00202C2D">
            <w:pPr>
              <w:pStyle w:val="ListParagraph"/>
              <w:ind w:left="0"/>
              <w:jc w:val="center"/>
            </w:pPr>
            <w:r>
              <w:t>36</w:t>
            </w:r>
          </w:p>
        </w:tc>
      </w:tr>
      <w:tr w:rsidR="00202C2D" w14:paraId="6A60FE64" w14:textId="77777777">
        <w:trPr>
          <w:jc w:val="center"/>
        </w:trPr>
        <w:tc>
          <w:tcPr>
            <w:tcW w:w="2001" w:type="dxa"/>
          </w:tcPr>
          <w:p w14:paraId="5E3A62B0" w14:textId="77777777" w:rsidR="00202C2D" w:rsidRDefault="00202C2D" w:rsidP="00202C2D">
            <w:pPr>
              <w:pStyle w:val="ListParagraph"/>
              <w:ind w:left="0"/>
              <w:jc w:val="center"/>
            </w:pPr>
            <w:r>
              <w:t>Charge</w:t>
            </w:r>
          </w:p>
        </w:tc>
        <w:tc>
          <w:tcPr>
            <w:tcW w:w="773" w:type="dxa"/>
          </w:tcPr>
          <w:p w14:paraId="00E8D85A" w14:textId="77777777" w:rsidR="00202C2D" w:rsidRDefault="00202C2D" w:rsidP="00202C2D">
            <w:pPr>
              <w:pStyle w:val="ListParagraph"/>
              <w:ind w:left="0"/>
              <w:jc w:val="center"/>
            </w:pPr>
            <w:r>
              <w:t>+2</w:t>
            </w:r>
          </w:p>
        </w:tc>
        <w:tc>
          <w:tcPr>
            <w:tcW w:w="2001" w:type="dxa"/>
          </w:tcPr>
          <w:p w14:paraId="7FC0A313" w14:textId="77777777" w:rsidR="00202C2D" w:rsidRDefault="00202C2D" w:rsidP="00202C2D">
            <w:pPr>
              <w:pStyle w:val="ListParagraph"/>
              <w:ind w:left="0"/>
              <w:jc w:val="center"/>
            </w:pPr>
            <w:r>
              <w:t>Charge</w:t>
            </w:r>
          </w:p>
        </w:tc>
        <w:tc>
          <w:tcPr>
            <w:tcW w:w="640" w:type="dxa"/>
          </w:tcPr>
          <w:p w14:paraId="1C3CFA74" w14:textId="77777777" w:rsidR="00202C2D" w:rsidRDefault="00202C2D" w:rsidP="00202C2D">
            <w:pPr>
              <w:pStyle w:val="ListParagraph"/>
              <w:ind w:left="0"/>
              <w:jc w:val="center"/>
            </w:pPr>
          </w:p>
        </w:tc>
      </w:tr>
    </w:tbl>
    <w:p w14:paraId="260C42C2" w14:textId="77777777" w:rsidR="007E2659" w:rsidRPr="00461EC2" w:rsidRDefault="007E2659" w:rsidP="00461EC2">
      <w:pPr>
        <w:rPr>
          <w:sz w:val="12"/>
        </w:rPr>
      </w:pPr>
    </w:p>
    <w:p w14:paraId="3F69CCB1" w14:textId="77777777" w:rsidR="00F553AF" w:rsidRDefault="00F553AF" w:rsidP="007E2659">
      <w:pPr>
        <w:ind w:left="360"/>
      </w:pPr>
    </w:p>
    <w:p w14:paraId="58DE6F53" w14:textId="77777777" w:rsidR="0016593D" w:rsidRDefault="0016593D" w:rsidP="00D91148"/>
    <w:p w14:paraId="6861B8DD" w14:textId="77777777" w:rsidR="00857B93" w:rsidRDefault="0016593D">
      <w:r>
        <w:tab/>
      </w:r>
    </w:p>
    <w:p w14:paraId="07FDDDD7" w14:textId="77777777" w:rsidR="008A04C5" w:rsidRDefault="008A04C5"/>
    <w:p w14:paraId="313435A2" w14:textId="77777777" w:rsidR="008A04C5" w:rsidRDefault="008A04C5"/>
    <w:p w14:paraId="3AFA47FE" w14:textId="77777777" w:rsidR="008A04C5" w:rsidRDefault="008A04C5"/>
    <w:sectPr w:rsidR="008A04C5" w:rsidSect="00D91148">
      <w:pgSz w:w="12240" w:h="15840"/>
      <w:pgMar w:top="1008"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C4CB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C3FE8006"/>
    <w:lvl w:ilvl="0">
      <w:start w:val="1"/>
      <w:numFmt w:val="decimal"/>
      <w:lvlText w:val="%1."/>
      <w:lvlJc w:val="left"/>
      <w:pPr>
        <w:tabs>
          <w:tab w:val="num" w:pos="360"/>
        </w:tabs>
        <w:ind w:left="360" w:hanging="360"/>
      </w:pPr>
    </w:lvl>
  </w:abstractNum>
  <w:abstractNum w:abstractNumId="2" w15:restartNumberingAfterBreak="0">
    <w:nsid w:val="0BD177D3"/>
    <w:multiLevelType w:val="hybridMultilevel"/>
    <w:tmpl w:val="BAF2824A"/>
    <w:lvl w:ilvl="0" w:tplc="77F433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656177"/>
    <w:multiLevelType w:val="hybridMultilevel"/>
    <w:tmpl w:val="A492F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3C37A2"/>
    <w:multiLevelType w:val="hybridMultilevel"/>
    <w:tmpl w:val="E99A6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E22D1F"/>
    <w:multiLevelType w:val="hybridMultilevel"/>
    <w:tmpl w:val="6C405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2754E9"/>
    <w:multiLevelType w:val="hybridMultilevel"/>
    <w:tmpl w:val="789674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8E655D"/>
    <w:multiLevelType w:val="multilevel"/>
    <w:tmpl w:val="8E06E1C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4"/>
  </w:num>
  <w:num w:numId="3">
    <w:abstractNumId w:val="5"/>
  </w:num>
  <w:num w:numId="4">
    <w:abstractNumId w:val="6"/>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C5"/>
    <w:rsid w:val="000644C0"/>
    <w:rsid w:val="0016593D"/>
    <w:rsid w:val="001E7CA4"/>
    <w:rsid w:val="00202C2D"/>
    <w:rsid w:val="00261102"/>
    <w:rsid w:val="003E3FBE"/>
    <w:rsid w:val="00415D77"/>
    <w:rsid w:val="00461EC2"/>
    <w:rsid w:val="005D33B9"/>
    <w:rsid w:val="00631409"/>
    <w:rsid w:val="007E2659"/>
    <w:rsid w:val="00822A1C"/>
    <w:rsid w:val="00857B93"/>
    <w:rsid w:val="008A04C5"/>
    <w:rsid w:val="00961C45"/>
    <w:rsid w:val="00971250"/>
    <w:rsid w:val="00AE5DD4"/>
    <w:rsid w:val="00B13BD2"/>
    <w:rsid w:val="00B44527"/>
    <w:rsid w:val="00C93912"/>
    <w:rsid w:val="00CB37ED"/>
    <w:rsid w:val="00D12151"/>
    <w:rsid w:val="00D91148"/>
    <w:rsid w:val="00D9183F"/>
    <w:rsid w:val="00E90386"/>
    <w:rsid w:val="00E939E9"/>
    <w:rsid w:val="00EA6BC5"/>
    <w:rsid w:val="00EB3FF1"/>
    <w:rsid w:val="00F02696"/>
    <w:rsid w:val="00F553AF"/>
    <w:rsid w:val="00FB356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EA8D"/>
  <w15:docId w15:val="{257CAA2E-802B-40CF-8C1C-6619522A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4C5"/>
    <w:pPr>
      <w:ind w:left="720"/>
      <w:contextualSpacing/>
    </w:pPr>
  </w:style>
  <w:style w:type="table" w:styleId="TableGrid">
    <w:name w:val="Table Grid"/>
    <w:basedOn w:val="TableNormal"/>
    <w:uiPriority w:val="59"/>
    <w:rsid w:val="002611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E7CA4"/>
    <w:rPr>
      <w:rFonts w:ascii="Tahoma" w:hAnsi="Tahoma" w:cs="Tahoma"/>
      <w:sz w:val="16"/>
      <w:szCs w:val="16"/>
    </w:rPr>
  </w:style>
  <w:style w:type="character" w:customStyle="1" w:styleId="BalloonTextChar">
    <w:name w:val="Balloon Text Char"/>
    <w:basedOn w:val="DefaultParagraphFont"/>
    <w:link w:val="BalloonText"/>
    <w:uiPriority w:val="99"/>
    <w:semiHidden/>
    <w:rsid w:val="001E7CA4"/>
    <w:rPr>
      <w:rFonts w:ascii="Tahoma" w:hAnsi="Tahoma" w:cs="Tahoma"/>
      <w:sz w:val="16"/>
      <w:szCs w:val="16"/>
    </w:rPr>
  </w:style>
  <w:style w:type="character" w:styleId="PlaceholderText">
    <w:name w:val="Placeholder Text"/>
    <w:basedOn w:val="DefaultParagraphFont"/>
    <w:rsid w:val="00B445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0AC83-EE65-4FD5-B5D4-4A6C5149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and Melissa Minton</dc:creator>
  <cp:lastModifiedBy>SIEMIANOWSKI, JOHN</cp:lastModifiedBy>
  <cp:revision>2</cp:revision>
  <cp:lastPrinted>2016-09-19T10:27:00Z</cp:lastPrinted>
  <dcterms:created xsi:type="dcterms:W3CDTF">2016-09-19T10:57:00Z</dcterms:created>
  <dcterms:modified xsi:type="dcterms:W3CDTF">2016-09-19T10:57:00Z</dcterms:modified>
</cp:coreProperties>
</file>