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94FD1" w14:textId="77777777" w:rsidR="00A64DB9" w:rsidRPr="00A64DB9" w:rsidRDefault="00A64DB9" w:rsidP="00A64DB9">
      <w:pPr>
        <w:shd w:val="clear" w:color="auto" w:fill="FFFFFF"/>
        <w:spacing w:after="150" w:line="600" w:lineRule="atLeast"/>
        <w:textAlignment w:val="baseline"/>
        <w:outlineLvl w:val="0"/>
        <w:rPr>
          <w:rFonts w:ascii="Arial" w:eastAsia="Times New Roman" w:hAnsi="Arial" w:cs="Arial"/>
          <w:color w:val="666666"/>
          <w:kern w:val="36"/>
          <w:sz w:val="48"/>
          <w:szCs w:val="48"/>
        </w:rPr>
      </w:pPr>
      <w:bookmarkStart w:id="0" w:name="_GoBack"/>
      <w:r w:rsidRPr="00A64DB9">
        <w:rPr>
          <w:rFonts w:ascii="Arial" w:eastAsia="Times New Roman" w:hAnsi="Arial" w:cs="Arial"/>
          <w:color w:val="666666"/>
          <w:kern w:val="36"/>
          <w:sz w:val="48"/>
          <w:szCs w:val="48"/>
        </w:rPr>
        <w:t>DNA: Definition, Structure &amp; Discovery</w:t>
      </w:r>
    </w:p>
    <w:bookmarkEnd w:id="0"/>
    <w:p w14:paraId="3C37A991" w14:textId="4B6D4C57" w:rsidR="00A64DB9" w:rsidRPr="00A64DB9" w:rsidRDefault="00A64DB9" w:rsidP="00A64DB9">
      <w:pPr>
        <w:shd w:val="clear" w:color="auto" w:fill="FFFFFF"/>
        <w:spacing w:after="0" w:line="240" w:lineRule="auto"/>
        <w:textAlignment w:val="baseline"/>
        <w:rPr>
          <w:rFonts w:ascii="Helvetica" w:eastAsia="Times New Roman" w:hAnsi="Helvetica" w:cs="Helvetica"/>
          <w:color w:val="5B5B5B"/>
          <w:sz w:val="24"/>
          <w:szCs w:val="24"/>
        </w:rPr>
      </w:pPr>
      <w:r w:rsidRPr="00A64DB9">
        <w:rPr>
          <w:rFonts w:ascii="Helvetica" w:eastAsia="Times New Roman" w:hAnsi="Helvetica" w:cs="Helvetica"/>
          <w:color w:val="5B5B5B"/>
          <w:sz w:val="24"/>
          <w:szCs w:val="24"/>
        </w:rPr>
        <w:t>By </w:t>
      </w:r>
      <w:hyperlink r:id="rId5" w:history="1">
        <w:r w:rsidRPr="00A64DB9">
          <w:rPr>
            <w:rFonts w:ascii="inherit" w:eastAsia="Times New Roman" w:hAnsi="inherit" w:cs="Helvetica"/>
            <w:color w:val="0099CC"/>
            <w:sz w:val="21"/>
            <w:szCs w:val="21"/>
            <w:bdr w:val="none" w:sz="0" w:space="0" w:color="auto" w:frame="1"/>
          </w:rPr>
          <w:t xml:space="preserve">Rachael </w:t>
        </w:r>
        <w:proofErr w:type="spellStart"/>
        <w:r w:rsidRPr="00A64DB9">
          <w:rPr>
            <w:rFonts w:ascii="inherit" w:eastAsia="Times New Roman" w:hAnsi="inherit" w:cs="Helvetica"/>
            <w:color w:val="0099CC"/>
            <w:sz w:val="21"/>
            <w:szCs w:val="21"/>
            <w:bdr w:val="none" w:sz="0" w:space="0" w:color="auto" w:frame="1"/>
          </w:rPr>
          <w:t>Rettner</w:t>
        </w:r>
        <w:proofErr w:type="spellEnd"/>
        <w:r w:rsidRPr="00A64DB9">
          <w:rPr>
            <w:rFonts w:ascii="inherit" w:eastAsia="Times New Roman" w:hAnsi="inherit" w:cs="Helvetica"/>
            <w:color w:val="0099CC"/>
            <w:sz w:val="21"/>
            <w:szCs w:val="21"/>
            <w:bdr w:val="none" w:sz="0" w:space="0" w:color="auto" w:frame="1"/>
          </w:rPr>
          <w:t>, Senior Writer </w:t>
        </w:r>
      </w:hyperlink>
      <w:r w:rsidRPr="00A64DB9">
        <w:rPr>
          <w:rFonts w:ascii="Helvetica" w:eastAsia="Times New Roman" w:hAnsi="Helvetica" w:cs="Helvetica"/>
          <w:color w:val="5B5B5B"/>
          <w:sz w:val="24"/>
          <w:szCs w:val="24"/>
        </w:rPr>
        <w:t xml:space="preserve">| December 7, 2017 </w:t>
      </w:r>
      <w:r>
        <w:rPr>
          <w:rFonts w:ascii="Helvetica" w:eastAsia="Times New Roman" w:hAnsi="Helvetica" w:cs="Helvetica"/>
          <w:color w:val="5B5B5B"/>
          <w:sz w:val="24"/>
          <w:szCs w:val="24"/>
        </w:rPr>
        <w:t xml:space="preserve"> </w:t>
      </w:r>
    </w:p>
    <w:p w14:paraId="20CA5815"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18"/>
          <w:szCs w:val="18"/>
        </w:rPr>
      </w:pPr>
      <w:r w:rsidRPr="00A64DB9">
        <w:rPr>
          <w:rFonts w:ascii="inherit" w:eastAsia="Times New Roman" w:hAnsi="inherit" w:cs="Arial"/>
          <w:noProof/>
          <w:color w:val="5B5B5B"/>
          <w:sz w:val="18"/>
          <w:szCs w:val="18"/>
        </w:rPr>
        <w:drawing>
          <wp:inline distT="0" distB="0" distL="0" distR="0" wp14:anchorId="410E9DA8" wp14:editId="667CDD55">
            <wp:extent cx="4672642" cy="3658739"/>
            <wp:effectExtent l="0" t="0" r="0" b="0"/>
            <wp:docPr id="3" name="Picture 3" descr="The structure of DNA and RNA. DNA is a double helix, while RNA is a single helix. Both have sets of nucleotides that contain genetic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ucture of DNA and RNA. DNA is a double helix, while RNA is a single helix. Both have sets of nucleotides that contain genetic informa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78530" cy="3663350"/>
                    </a:xfrm>
                    <a:prstGeom prst="rect">
                      <a:avLst/>
                    </a:prstGeom>
                    <a:noFill/>
                    <a:ln>
                      <a:noFill/>
                    </a:ln>
                  </pic:spPr>
                </pic:pic>
              </a:graphicData>
            </a:graphic>
          </wp:inline>
        </w:drawing>
      </w:r>
    </w:p>
    <w:p w14:paraId="0DA1E93D" w14:textId="77777777" w:rsidR="00A64DB9" w:rsidRPr="00A64DB9" w:rsidRDefault="00A64DB9" w:rsidP="00A64DB9">
      <w:pPr>
        <w:shd w:val="clear" w:color="auto" w:fill="FFFFFF"/>
        <w:spacing w:after="12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The structure of DNA and RNA. DNA is a double helix, while RNA is a single helix. Both have sets of nucleotides that contain genetic information.</w:t>
      </w:r>
    </w:p>
    <w:p w14:paraId="177D77D8"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i/>
          <w:iCs/>
          <w:color w:val="5B5B5B"/>
          <w:sz w:val="18"/>
          <w:szCs w:val="18"/>
          <w:bdr w:val="none" w:sz="0" w:space="0" w:color="auto" w:frame="1"/>
        </w:rPr>
        <w:t>Credit: </w:t>
      </w:r>
      <w:proofErr w:type="spellStart"/>
      <w:r w:rsidRPr="00A64DB9">
        <w:rPr>
          <w:rFonts w:ascii="inherit" w:eastAsia="Times New Roman" w:hAnsi="inherit" w:cs="Arial"/>
          <w:i/>
          <w:iCs/>
          <w:color w:val="5B5B5B"/>
          <w:sz w:val="18"/>
          <w:szCs w:val="18"/>
          <w:bdr w:val="none" w:sz="0" w:space="0" w:color="auto" w:frame="1"/>
        </w:rPr>
        <w:fldChar w:fldCharType="begin"/>
      </w:r>
      <w:r w:rsidRPr="00A64DB9">
        <w:rPr>
          <w:rFonts w:ascii="inherit" w:eastAsia="Times New Roman" w:hAnsi="inherit" w:cs="Arial"/>
          <w:i/>
          <w:iCs/>
          <w:color w:val="5B5B5B"/>
          <w:sz w:val="18"/>
          <w:szCs w:val="18"/>
          <w:bdr w:val="none" w:sz="0" w:space="0" w:color="auto" w:frame="1"/>
        </w:rPr>
        <w:instrText xml:space="preserve"> HYPERLINK "http://www.shutterstock.com/gallery-150193p1.html" </w:instrText>
      </w:r>
      <w:r w:rsidRPr="00A64DB9">
        <w:rPr>
          <w:rFonts w:ascii="inherit" w:eastAsia="Times New Roman" w:hAnsi="inherit" w:cs="Arial"/>
          <w:i/>
          <w:iCs/>
          <w:color w:val="5B5B5B"/>
          <w:sz w:val="18"/>
          <w:szCs w:val="18"/>
          <w:bdr w:val="none" w:sz="0" w:space="0" w:color="auto" w:frame="1"/>
        </w:rPr>
        <w:fldChar w:fldCharType="separate"/>
      </w:r>
      <w:r w:rsidRPr="00A64DB9">
        <w:rPr>
          <w:rFonts w:ascii="inherit" w:eastAsia="Times New Roman" w:hAnsi="inherit" w:cs="Arial"/>
          <w:i/>
          <w:iCs/>
          <w:color w:val="0099CC"/>
          <w:sz w:val="18"/>
          <w:szCs w:val="18"/>
          <w:bdr w:val="none" w:sz="0" w:space="0" w:color="auto" w:frame="1"/>
        </w:rPr>
        <w:t>udaix</w:t>
      </w:r>
      <w:proofErr w:type="spellEnd"/>
      <w:r w:rsidRPr="00A64DB9">
        <w:rPr>
          <w:rFonts w:ascii="inherit" w:eastAsia="Times New Roman" w:hAnsi="inherit" w:cs="Arial"/>
          <w:i/>
          <w:iCs/>
          <w:color w:val="5B5B5B"/>
          <w:sz w:val="18"/>
          <w:szCs w:val="18"/>
          <w:bdr w:val="none" w:sz="0" w:space="0" w:color="auto" w:frame="1"/>
        </w:rPr>
        <w:fldChar w:fldCharType="end"/>
      </w:r>
      <w:r w:rsidRPr="00A64DB9">
        <w:rPr>
          <w:rFonts w:ascii="inherit" w:eastAsia="Times New Roman" w:hAnsi="inherit" w:cs="Arial"/>
          <w:i/>
          <w:iCs/>
          <w:color w:val="5B5B5B"/>
          <w:sz w:val="18"/>
          <w:szCs w:val="18"/>
          <w:bdr w:val="none" w:sz="0" w:space="0" w:color="auto" w:frame="1"/>
        </w:rPr>
        <w:t> </w:t>
      </w:r>
      <w:hyperlink r:id="rId7" w:history="1">
        <w:r w:rsidRPr="00A64DB9">
          <w:rPr>
            <w:rFonts w:ascii="inherit" w:eastAsia="Times New Roman" w:hAnsi="inherit" w:cs="Arial"/>
            <w:i/>
            <w:iCs/>
            <w:color w:val="0099CC"/>
            <w:sz w:val="18"/>
            <w:szCs w:val="18"/>
            <w:bdr w:val="none" w:sz="0" w:space="0" w:color="auto" w:frame="1"/>
          </w:rPr>
          <w:t>Shutterstock</w:t>
        </w:r>
      </w:hyperlink>
    </w:p>
    <w:p w14:paraId="436B532A" w14:textId="77777777" w:rsidR="00A64DB9" w:rsidRPr="00A64DB9" w:rsidRDefault="00A64DB9" w:rsidP="00A64DB9">
      <w:pPr>
        <w:shd w:val="clear" w:color="auto" w:fill="FFFFFF"/>
        <w:spacing w:before="240" w:after="24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 xml:space="preserve">Deoxyribonucleic acid or DNA is a molecule that contains the instructions an organism needs to develop, live and reproduce. These instructions are found inside every </w:t>
      </w:r>
      <w:proofErr w:type="gramStart"/>
      <w:r w:rsidRPr="00A64DB9">
        <w:rPr>
          <w:rFonts w:ascii="inherit" w:eastAsia="Times New Roman" w:hAnsi="inherit" w:cs="Arial"/>
          <w:color w:val="5B5B5B"/>
          <w:sz w:val="24"/>
          <w:szCs w:val="24"/>
        </w:rPr>
        <w:t>cell, and</w:t>
      </w:r>
      <w:proofErr w:type="gramEnd"/>
      <w:r w:rsidRPr="00A64DB9">
        <w:rPr>
          <w:rFonts w:ascii="inherit" w:eastAsia="Times New Roman" w:hAnsi="inherit" w:cs="Arial"/>
          <w:color w:val="5B5B5B"/>
          <w:sz w:val="24"/>
          <w:szCs w:val="24"/>
        </w:rPr>
        <w:t xml:space="preserve"> are passed down from parents to their children.</w:t>
      </w:r>
    </w:p>
    <w:p w14:paraId="076246DB" w14:textId="77777777" w:rsidR="00A64DB9" w:rsidRPr="00A64DB9" w:rsidRDefault="00A64DB9" w:rsidP="00A64DB9">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A64DB9">
        <w:rPr>
          <w:rFonts w:ascii="Arial" w:eastAsia="Times New Roman" w:hAnsi="Arial" w:cs="Arial"/>
          <w:b/>
          <w:bCs/>
          <w:color w:val="5B5B5B"/>
          <w:sz w:val="36"/>
          <w:szCs w:val="36"/>
        </w:rPr>
        <w:t>DNA structure</w:t>
      </w:r>
    </w:p>
    <w:p w14:paraId="4BD79A47" w14:textId="5ACEEDA6"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DNA is made up of molecules called nucleotides. Each nucleotide contains a phosphate group, a sugar group and a nitrogen base. The four types of nitrogen bases are adenine (A), thymine (T), guanine (G) and cytosine (C). The order of these bases is what determines DNA's instructions, or genetic code. Human DNA has around 3 billion bases, and more than 99 percent of those bases are the same in all people, according to the </w:t>
      </w:r>
      <w:hyperlink r:id="rId8" w:history="1">
        <w:r w:rsidRPr="00A64DB9">
          <w:rPr>
            <w:rFonts w:ascii="inherit" w:eastAsia="Times New Roman" w:hAnsi="inherit" w:cs="Arial"/>
            <w:color w:val="0099CC"/>
            <w:sz w:val="24"/>
            <w:szCs w:val="24"/>
            <w:bdr w:val="none" w:sz="0" w:space="0" w:color="auto" w:frame="1"/>
          </w:rPr>
          <w:t>U.S. National Library of Medicine</w:t>
        </w:r>
      </w:hyperlink>
      <w:r w:rsidRPr="00A64DB9">
        <w:rPr>
          <w:rFonts w:ascii="inherit" w:eastAsia="Times New Roman" w:hAnsi="inherit" w:cs="Arial"/>
          <w:color w:val="5B5B5B"/>
          <w:sz w:val="24"/>
          <w:szCs w:val="24"/>
        </w:rPr>
        <w:t> (NLM).</w:t>
      </w:r>
      <w:r w:rsidRPr="00A64DB9">
        <w:rPr>
          <w:rFonts w:ascii="inherit" w:eastAsia="Times New Roman" w:hAnsi="inherit" w:cs="Arial"/>
          <w:color w:val="5B5B5B"/>
          <w:sz w:val="24"/>
          <w:szCs w:val="24"/>
        </w:rPr>
        <w:t xml:space="preserve"> </w:t>
      </w:r>
    </w:p>
    <w:p w14:paraId="326061C2" w14:textId="234ECE09" w:rsidR="00A64DB9" w:rsidRPr="00A64DB9" w:rsidRDefault="00A64DB9" w:rsidP="00A64DB9">
      <w:pPr>
        <w:shd w:val="clear" w:color="auto" w:fill="FFFFFF"/>
        <w:spacing w:line="240" w:lineRule="auto"/>
        <w:jc w:val="center"/>
        <w:textAlignment w:val="baseline"/>
        <w:rPr>
          <w:rFonts w:ascii="inherit" w:eastAsia="Times New Roman" w:hAnsi="inherit" w:cs="Arial"/>
          <w:color w:val="5B5B5B"/>
          <w:sz w:val="24"/>
          <w:szCs w:val="24"/>
        </w:rPr>
      </w:pPr>
    </w:p>
    <w:p w14:paraId="36930F64"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Similar to the way the order of letters in the alphabet can be used to form a word, the order of nitrogen bases in a DNA sequence forms </w:t>
      </w:r>
      <w:hyperlink r:id="rId9" w:history="1">
        <w:r w:rsidRPr="00A64DB9">
          <w:rPr>
            <w:rFonts w:ascii="inherit" w:eastAsia="Times New Roman" w:hAnsi="inherit" w:cs="Arial"/>
            <w:color w:val="0099CC"/>
            <w:sz w:val="24"/>
            <w:szCs w:val="24"/>
            <w:bdr w:val="none" w:sz="0" w:space="0" w:color="auto" w:frame="1"/>
          </w:rPr>
          <w:t>genes</w:t>
        </w:r>
      </w:hyperlink>
      <w:r w:rsidRPr="00A64DB9">
        <w:rPr>
          <w:rFonts w:ascii="inherit" w:eastAsia="Times New Roman" w:hAnsi="inherit" w:cs="Arial"/>
          <w:color w:val="5B5B5B"/>
          <w:sz w:val="24"/>
          <w:szCs w:val="24"/>
        </w:rPr>
        <w:t xml:space="preserve">, which in the language of the cell, tells cells how to make proteins. </w:t>
      </w:r>
      <w:proofErr w:type="gramStart"/>
      <w:r w:rsidRPr="00A64DB9">
        <w:rPr>
          <w:rFonts w:ascii="inherit" w:eastAsia="Times New Roman" w:hAnsi="inherit" w:cs="Arial"/>
          <w:color w:val="5B5B5B"/>
          <w:sz w:val="24"/>
          <w:szCs w:val="24"/>
        </w:rPr>
        <w:t>Another type of nucleic acid, ribonucleic acid, or RNA,</w:t>
      </w:r>
      <w:proofErr w:type="gramEnd"/>
      <w:r w:rsidRPr="00A64DB9">
        <w:rPr>
          <w:rFonts w:ascii="inherit" w:eastAsia="Times New Roman" w:hAnsi="inherit" w:cs="Arial"/>
          <w:color w:val="5B5B5B"/>
          <w:sz w:val="24"/>
          <w:szCs w:val="24"/>
        </w:rPr>
        <w:t xml:space="preserve"> translates genetic information from DNA into proteins.</w:t>
      </w:r>
    </w:p>
    <w:p w14:paraId="42C246D8"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Nucleotides are attached together to form two long strands that spiral to create a structure called a double helix. If you think of the </w:t>
      </w:r>
      <w:hyperlink r:id="rId10" w:history="1">
        <w:r w:rsidRPr="00A64DB9">
          <w:rPr>
            <w:rFonts w:ascii="inherit" w:eastAsia="Times New Roman" w:hAnsi="inherit" w:cs="Arial"/>
            <w:color w:val="0099CC"/>
            <w:sz w:val="24"/>
            <w:szCs w:val="24"/>
            <w:bdr w:val="none" w:sz="0" w:space="0" w:color="auto" w:frame="1"/>
          </w:rPr>
          <w:t>double helix</w:t>
        </w:r>
      </w:hyperlink>
      <w:r w:rsidRPr="00A64DB9">
        <w:rPr>
          <w:rFonts w:ascii="inherit" w:eastAsia="Times New Roman" w:hAnsi="inherit" w:cs="Arial"/>
          <w:color w:val="5B5B5B"/>
          <w:sz w:val="24"/>
          <w:szCs w:val="24"/>
        </w:rPr>
        <w:t> structure as a ladder, the phosphate and sugar molecules would be the sides, while the bases would be the rungs. The bases on one strand pair with the bases on another strand: adenine pairs with thymine, and guanine pairs with cytosine.</w:t>
      </w:r>
    </w:p>
    <w:p w14:paraId="3224AC4E"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lastRenderedPageBreak/>
        <w:t>DNA molecules are long — so long, in fact, that they can't fit into cells without the right packaging. To fit inside cells, DNA is coiled tightly to form structures we call </w:t>
      </w:r>
      <w:hyperlink r:id="rId11" w:history="1">
        <w:r w:rsidRPr="00A64DB9">
          <w:rPr>
            <w:rFonts w:ascii="inherit" w:eastAsia="Times New Roman" w:hAnsi="inherit" w:cs="Arial"/>
            <w:color w:val="0099CC"/>
            <w:sz w:val="24"/>
            <w:szCs w:val="24"/>
            <w:bdr w:val="none" w:sz="0" w:space="0" w:color="auto" w:frame="1"/>
          </w:rPr>
          <w:t>chromosomes</w:t>
        </w:r>
      </w:hyperlink>
      <w:r w:rsidRPr="00A64DB9">
        <w:rPr>
          <w:rFonts w:ascii="inherit" w:eastAsia="Times New Roman" w:hAnsi="inherit" w:cs="Arial"/>
          <w:color w:val="5B5B5B"/>
          <w:sz w:val="24"/>
          <w:szCs w:val="24"/>
        </w:rPr>
        <w:t>. Each chromosome contains a single DNA molecule. Humans have 23 pairs of chromosomes, which are found inside the cell's nucleus. </w:t>
      </w:r>
    </w:p>
    <w:p w14:paraId="43F2EC06" w14:textId="77777777" w:rsidR="00A64DB9" w:rsidRPr="00A64DB9" w:rsidRDefault="00A64DB9" w:rsidP="00A64DB9">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A64DB9">
        <w:rPr>
          <w:rFonts w:ascii="Arial" w:eastAsia="Times New Roman" w:hAnsi="Arial" w:cs="Arial"/>
          <w:b/>
          <w:bCs/>
          <w:color w:val="5B5B5B"/>
          <w:sz w:val="36"/>
          <w:szCs w:val="36"/>
        </w:rPr>
        <w:t>DNA discovery</w:t>
      </w:r>
    </w:p>
    <w:p w14:paraId="59558B27" w14:textId="77777777" w:rsidR="00A64DB9" w:rsidRPr="00A64DB9" w:rsidRDefault="00A64DB9" w:rsidP="00A64DB9">
      <w:pPr>
        <w:shd w:val="clear" w:color="auto" w:fill="FFFFFF"/>
        <w:spacing w:before="240" w:after="24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 xml:space="preserve">DNA was first observed by a German biochemist named </w:t>
      </w:r>
      <w:proofErr w:type="spellStart"/>
      <w:r w:rsidRPr="00A64DB9">
        <w:rPr>
          <w:rFonts w:ascii="inherit" w:eastAsia="Times New Roman" w:hAnsi="inherit" w:cs="Arial"/>
          <w:color w:val="5B5B5B"/>
          <w:sz w:val="24"/>
          <w:szCs w:val="24"/>
        </w:rPr>
        <w:t>Frederich</w:t>
      </w:r>
      <w:proofErr w:type="spellEnd"/>
      <w:r w:rsidRPr="00A64DB9">
        <w:rPr>
          <w:rFonts w:ascii="inherit" w:eastAsia="Times New Roman" w:hAnsi="inherit" w:cs="Arial"/>
          <w:color w:val="5B5B5B"/>
          <w:sz w:val="24"/>
          <w:szCs w:val="24"/>
        </w:rPr>
        <w:t xml:space="preserve"> Miescher in 1869. But for many years, researchers did not realize the importance of this molecule. It was not until 1953 that James Watson, Francis Crick, Maurice Wilkins and Rosalind Franklin figured out the structure of DNA — a double helix — which they realized could carry biological information. </w:t>
      </w:r>
    </w:p>
    <w:p w14:paraId="41C8435D" w14:textId="2142E632"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Watson, Crick and Wilkins were awarded the </w:t>
      </w:r>
      <w:hyperlink r:id="rId12" w:history="1">
        <w:r w:rsidRPr="00A64DB9">
          <w:rPr>
            <w:rFonts w:ascii="inherit" w:eastAsia="Times New Roman" w:hAnsi="inherit" w:cs="Arial"/>
            <w:color w:val="0099CC"/>
            <w:sz w:val="24"/>
            <w:szCs w:val="24"/>
            <w:bdr w:val="none" w:sz="0" w:space="0" w:color="auto" w:frame="1"/>
          </w:rPr>
          <w:t>Nobel Prize in Medicine</w:t>
        </w:r>
      </w:hyperlink>
      <w:r w:rsidRPr="00A64DB9">
        <w:rPr>
          <w:rFonts w:ascii="inherit" w:eastAsia="Times New Roman" w:hAnsi="inherit" w:cs="Arial"/>
          <w:color w:val="5B5B5B"/>
          <w:sz w:val="24"/>
          <w:szCs w:val="24"/>
        </w:rPr>
        <w:t> in 1962 "for their discoveries concerning the molecular structure of nucleic acids and its significance for information transfer in living material." </w:t>
      </w:r>
      <w:hyperlink r:id="rId13" w:history="1">
        <w:r w:rsidRPr="00A64DB9">
          <w:rPr>
            <w:rFonts w:ascii="inherit" w:eastAsia="Times New Roman" w:hAnsi="inherit" w:cs="Arial"/>
            <w:color w:val="0099CC"/>
            <w:sz w:val="24"/>
            <w:szCs w:val="24"/>
            <w:bdr w:val="none" w:sz="0" w:space="0" w:color="auto" w:frame="1"/>
          </w:rPr>
          <w:t>Franklin was not included in the award</w:t>
        </w:r>
      </w:hyperlink>
      <w:r w:rsidRPr="00A64DB9">
        <w:rPr>
          <w:rFonts w:ascii="inherit" w:eastAsia="Times New Roman" w:hAnsi="inherit" w:cs="Arial"/>
          <w:color w:val="5B5B5B"/>
          <w:sz w:val="24"/>
          <w:szCs w:val="24"/>
        </w:rPr>
        <w:t xml:space="preserve">, although her work was integral to the research. </w:t>
      </w:r>
    </w:p>
    <w:p w14:paraId="3ACD2BB7" w14:textId="77777777" w:rsidR="00A64DB9" w:rsidRPr="00A64DB9" w:rsidRDefault="00A64DB9" w:rsidP="00A64DB9">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A64DB9">
        <w:rPr>
          <w:rFonts w:ascii="Arial" w:eastAsia="Times New Roman" w:hAnsi="Arial" w:cs="Arial"/>
          <w:b/>
          <w:bCs/>
          <w:color w:val="5B5B5B"/>
          <w:sz w:val="36"/>
          <w:szCs w:val="36"/>
        </w:rPr>
        <w:t>DNA sequencing</w:t>
      </w:r>
    </w:p>
    <w:p w14:paraId="6C12D8A7"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DNA sequencing is technology that allows researchers to determine the order of bases in a DNA sequence. The technology can be used to determine the order of bases in genes, chromosomes, or an entire genome. In 2000, researchers completed the first full sequence of the human genome, according to a report by the </w:t>
      </w:r>
      <w:hyperlink r:id="rId14" w:history="1">
        <w:r w:rsidRPr="00A64DB9">
          <w:rPr>
            <w:rFonts w:ascii="inherit" w:eastAsia="Times New Roman" w:hAnsi="inherit" w:cs="Arial"/>
            <w:color w:val="0099CC"/>
            <w:sz w:val="24"/>
            <w:szCs w:val="24"/>
            <w:bdr w:val="none" w:sz="0" w:space="0" w:color="auto" w:frame="1"/>
          </w:rPr>
          <w:t>National Human Genome Research Institute</w:t>
        </w:r>
      </w:hyperlink>
      <w:r w:rsidRPr="00A64DB9">
        <w:rPr>
          <w:rFonts w:ascii="inherit" w:eastAsia="Times New Roman" w:hAnsi="inherit" w:cs="Arial"/>
          <w:color w:val="5B5B5B"/>
          <w:sz w:val="24"/>
          <w:szCs w:val="24"/>
        </w:rPr>
        <w:t>. </w:t>
      </w:r>
    </w:p>
    <w:p w14:paraId="62EBB3CE" w14:textId="77777777" w:rsidR="00A64DB9" w:rsidRPr="00A64DB9" w:rsidRDefault="00A64DB9" w:rsidP="00A64DB9">
      <w:pPr>
        <w:shd w:val="clear" w:color="auto" w:fill="FFFFFF"/>
        <w:spacing w:before="450" w:after="240" w:line="300" w:lineRule="atLeast"/>
        <w:textAlignment w:val="baseline"/>
        <w:outlineLvl w:val="1"/>
        <w:rPr>
          <w:rFonts w:ascii="Arial" w:eastAsia="Times New Roman" w:hAnsi="Arial" w:cs="Arial"/>
          <w:b/>
          <w:bCs/>
          <w:color w:val="5B5B5B"/>
          <w:sz w:val="36"/>
          <w:szCs w:val="36"/>
        </w:rPr>
      </w:pPr>
      <w:r w:rsidRPr="00A64DB9">
        <w:rPr>
          <w:rFonts w:ascii="Arial" w:eastAsia="Times New Roman" w:hAnsi="Arial" w:cs="Arial"/>
          <w:b/>
          <w:bCs/>
          <w:color w:val="5B5B5B"/>
          <w:sz w:val="36"/>
          <w:szCs w:val="36"/>
        </w:rPr>
        <w:t>DNA testing</w:t>
      </w:r>
    </w:p>
    <w:p w14:paraId="075DC12D"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 xml:space="preserve">A person's DNA contains information about their </w:t>
      </w:r>
      <w:proofErr w:type="gramStart"/>
      <w:r w:rsidRPr="00A64DB9">
        <w:rPr>
          <w:rFonts w:ascii="inherit" w:eastAsia="Times New Roman" w:hAnsi="inherit" w:cs="Arial"/>
          <w:color w:val="5B5B5B"/>
          <w:sz w:val="24"/>
          <w:szCs w:val="24"/>
        </w:rPr>
        <w:t>heritage, and</w:t>
      </w:r>
      <w:proofErr w:type="gramEnd"/>
      <w:r w:rsidRPr="00A64DB9">
        <w:rPr>
          <w:rFonts w:ascii="inherit" w:eastAsia="Times New Roman" w:hAnsi="inherit" w:cs="Arial"/>
          <w:color w:val="5B5B5B"/>
          <w:sz w:val="24"/>
          <w:szCs w:val="24"/>
        </w:rPr>
        <w:t xml:space="preserve"> can sometimes reveal whether they are at risk for certain diseases. DNA tests, or </w:t>
      </w:r>
      <w:hyperlink r:id="rId15" w:history="1">
        <w:r w:rsidRPr="00A64DB9">
          <w:rPr>
            <w:rFonts w:ascii="inherit" w:eastAsia="Times New Roman" w:hAnsi="inherit" w:cs="Arial"/>
            <w:color w:val="0099CC"/>
            <w:sz w:val="24"/>
            <w:szCs w:val="24"/>
            <w:bdr w:val="none" w:sz="0" w:space="0" w:color="auto" w:frame="1"/>
          </w:rPr>
          <w:t>genetic tests</w:t>
        </w:r>
      </w:hyperlink>
      <w:r w:rsidRPr="00A64DB9">
        <w:rPr>
          <w:rFonts w:ascii="inherit" w:eastAsia="Times New Roman" w:hAnsi="inherit" w:cs="Arial"/>
          <w:color w:val="5B5B5B"/>
          <w:sz w:val="24"/>
          <w:szCs w:val="24"/>
        </w:rPr>
        <w:t>, are used for a variety of reasons, including to diagnose genetic disorders, to determine whether a person is a carrier of a genetic mutation that they could pass on to their children, and to examine whether a person is at risk for a genetic disease. For instance, mutations in the BRCA1 and BRCA2 genes are known to increase the risk of breast and ovarian cancer, and analysis of these genes in a genetic test can reveal whether a person has these mutations.</w:t>
      </w:r>
    </w:p>
    <w:p w14:paraId="32C89EEF" w14:textId="77777777" w:rsidR="00A64DB9" w:rsidRPr="00A64DB9" w:rsidRDefault="00A64DB9" w:rsidP="00A64DB9">
      <w:pPr>
        <w:shd w:val="clear" w:color="auto" w:fill="FFFFFF"/>
        <w:spacing w:before="240" w:after="24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Genetic test results can have implications for a person's health, and the tests are often provided along with genetic counseling to help individuals understand the results and consequences of the test.</w:t>
      </w:r>
    </w:p>
    <w:p w14:paraId="55860A85" w14:textId="77777777" w:rsidR="00A64DB9" w:rsidRPr="00A64DB9" w:rsidRDefault="00A64DB9" w:rsidP="00A64DB9">
      <w:pPr>
        <w:shd w:val="clear" w:color="auto" w:fill="FFFFFF"/>
        <w:spacing w:after="0" w:line="240" w:lineRule="auto"/>
        <w:textAlignment w:val="baseline"/>
        <w:rPr>
          <w:rFonts w:ascii="inherit" w:eastAsia="Times New Roman" w:hAnsi="inherit" w:cs="Arial"/>
          <w:color w:val="5B5B5B"/>
          <w:sz w:val="24"/>
          <w:szCs w:val="24"/>
        </w:rPr>
      </w:pPr>
      <w:r w:rsidRPr="00A64DB9">
        <w:rPr>
          <w:rFonts w:ascii="inherit" w:eastAsia="Times New Roman" w:hAnsi="inherit" w:cs="Arial"/>
          <w:color w:val="5B5B5B"/>
          <w:sz w:val="24"/>
          <w:szCs w:val="24"/>
        </w:rPr>
        <w:t>There are now many at-</w:t>
      </w:r>
      <w:proofErr w:type="gramStart"/>
      <w:r w:rsidRPr="00A64DB9">
        <w:rPr>
          <w:rFonts w:ascii="inherit" w:eastAsia="Times New Roman" w:hAnsi="inherit" w:cs="Arial"/>
          <w:color w:val="5B5B5B"/>
          <w:sz w:val="24"/>
          <w:szCs w:val="24"/>
        </w:rPr>
        <w:t>home</w:t>
      </w:r>
      <w:proofErr w:type="gramEnd"/>
      <w:r w:rsidRPr="00A64DB9">
        <w:rPr>
          <w:rFonts w:ascii="inherit" w:eastAsia="Times New Roman" w:hAnsi="inherit" w:cs="Arial"/>
          <w:color w:val="5B5B5B"/>
          <w:sz w:val="24"/>
          <w:szCs w:val="24"/>
        </w:rPr>
        <w:t xml:space="preserve"> genetic testing kits, but some of them are unreliable. Also, </w:t>
      </w:r>
      <w:hyperlink r:id="rId16" w:history="1">
        <w:r w:rsidRPr="00A64DB9">
          <w:rPr>
            <w:rFonts w:ascii="inherit" w:eastAsia="Times New Roman" w:hAnsi="inherit" w:cs="Arial"/>
            <w:color w:val="0099CC"/>
            <w:sz w:val="24"/>
            <w:szCs w:val="24"/>
            <w:bdr w:val="none" w:sz="0" w:space="0" w:color="auto" w:frame="1"/>
          </w:rPr>
          <w:t>NBC News reports</w:t>
        </w:r>
      </w:hyperlink>
      <w:r w:rsidRPr="00A64DB9">
        <w:rPr>
          <w:rFonts w:ascii="inherit" w:eastAsia="Times New Roman" w:hAnsi="inherit" w:cs="Arial"/>
          <w:color w:val="5B5B5B"/>
          <w:sz w:val="24"/>
          <w:szCs w:val="24"/>
        </w:rPr>
        <w:t> that people should be careful with these kits, since the tests are essentially handing over a person's genetic code to a stranger.</w:t>
      </w:r>
    </w:p>
    <w:sectPr w:rsidR="00A64DB9" w:rsidRPr="00A64DB9" w:rsidSect="00A64D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71404"/>
    <w:multiLevelType w:val="multilevel"/>
    <w:tmpl w:val="422E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B9"/>
    <w:rsid w:val="000A693E"/>
    <w:rsid w:val="001E70C7"/>
    <w:rsid w:val="00A64DB9"/>
    <w:rsid w:val="00D47FE6"/>
    <w:rsid w:val="00DB2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A1108"/>
  <w15:chartTrackingRefBased/>
  <w15:docId w15:val="{AB6D594F-D605-4DA2-AF98-AF5A4CA40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64DB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D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DB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DB9"/>
    <w:rPr>
      <w:rFonts w:ascii="Times New Roman" w:eastAsia="Times New Roman" w:hAnsi="Times New Roman" w:cs="Times New Roman"/>
      <w:b/>
      <w:bCs/>
      <w:sz w:val="36"/>
      <w:szCs w:val="36"/>
    </w:rPr>
  </w:style>
  <w:style w:type="character" w:customStyle="1" w:styleId="author">
    <w:name w:val="author"/>
    <w:basedOn w:val="DefaultParagraphFont"/>
    <w:rsid w:val="00A64DB9"/>
  </w:style>
  <w:style w:type="character" w:styleId="Hyperlink">
    <w:name w:val="Hyperlink"/>
    <w:basedOn w:val="DefaultParagraphFont"/>
    <w:uiPriority w:val="99"/>
    <w:semiHidden/>
    <w:unhideWhenUsed/>
    <w:rsid w:val="00A64DB9"/>
    <w:rPr>
      <w:color w:val="0000FF"/>
      <w:u w:val="single"/>
    </w:rPr>
  </w:style>
  <w:style w:type="paragraph" w:customStyle="1" w:styleId="stfacebookcustom">
    <w:name w:val="st_facebook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A64DB9"/>
  </w:style>
  <w:style w:type="paragraph" w:customStyle="1" w:styleId="sttwittercustom">
    <w:name w:val="st_twitter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flipboardcustom">
    <w:name w:val="st_flipboard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dditcustom">
    <w:name w:val="st_reddit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tumbleuponcustom">
    <w:name w:val="st_stumbleupon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sharethiscustom">
    <w:name w:val="st_sharethis_custom"/>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A64DB9"/>
    <w:rPr>
      <w:i/>
      <w:iCs/>
    </w:rPr>
  </w:style>
  <w:style w:type="paragraph" w:styleId="NormalWeb">
    <w:name w:val="Normal (Web)"/>
    <w:basedOn w:val="Normal"/>
    <w:uiPriority w:val="99"/>
    <w:semiHidden/>
    <w:unhideWhenUsed/>
    <w:rsid w:val="00A64D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A64D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4DB9"/>
    <w:rPr>
      <w:i/>
      <w:iCs/>
    </w:rPr>
  </w:style>
  <w:style w:type="paragraph" w:styleId="BalloonText">
    <w:name w:val="Balloon Text"/>
    <w:basedOn w:val="Normal"/>
    <w:link w:val="BalloonTextChar"/>
    <w:uiPriority w:val="99"/>
    <w:semiHidden/>
    <w:unhideWhenUsed/>
    <w:rsid w:val="00A64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25321">
      <w:bodyDiv w:val="1"/>
      <w:marLeft w:val="0"/>
      <w:marRight w:val="0"/>
      <w:marTop w:val="0"/>
      <w:marBottom w:val="0"/>
      <w:divBdr>
        <w:top w:val="none" w:sz="0" w:space="0" w:color="auto"/>
        <w:left w:val="none" w:sz="0" w:space="0" w:color="auto"/>
        <w:bottom w:val="none" w:sz="0" w:space="0" w:color="auto"/>
        <w:right w:val="none" w:sz="0" w:space="0" w:color="auto"/>
      </w:divBdr>
      <w:divsChild>
        <w:div w:id="1159999494">
          <w:marLeft w:val="0"/>
          <w:marRight w:val="0"/>
          <w:marTop w:val="0"/>
          <w:marBottom w:val="0"/>
          <w:divBdr>
            <w:top w:val="none" w:sz="0" w:space="0" w:color="auto"/>
            <w:left w:val="none" w:sz="0" w:space="0" w:color="auto"/>
            <w:bottom w:val="none" w:sz="0" w:space="0" w:color="auto"/>
            <w:right w:val="none" w:sz="0" w:space="0" w:color="auto"/>
          </w:divBdr>
        </w:div>
        <w:div w:id="1814521669">
          <w:marLeft w:val="0"/>
          <w:marRight w:val="0"/>
          <w:marTop w:val="270"/>
          <w:marBottom w:val="0"/>
          <w:divBdr>
            <w:top w:val="none" w:sz="0" w:space="0" w:color="auto"/>
            <w:left w:val="none" w:sz="0" w:space="0" w:color="auto"/>
            <w:bottom w:val="none" w:sz="0" w:space="0" w:color="auto"/>
            <w:right w:val="none" w:sz="0" w:space="0" w:color="auto"/>
          </w:divBdr>
          <w:divsChild>
            <w:div w:id="1160388764">
              <w:marLeft w:val="0"/>
              <w:marRight w:val="0"/>
              <w:marTop w:val="0"/>
              <w:marBottom w:val="0"/>
              <w:divBdr>
                <w:top w:val="none" w:sz="0" w:space="0" w:color="auto"/>
                <w:left w:val="none" w:sz="0" w:space="0" w:color="auto"/>
                <w:bottom w:val="none" w:sz="0" w:space="0" w:color="auto"/>
                <w:right w:val="none" w:sz="0" w:space="0" w:color="auto"/>
              </w:divBdr>
              <w:divsChild>
                <w:div w:id="682053059">
                  <w:marLeft w:val="0"/>
                  <w:marRight w:val="0"/>
                  <w:marTop w:val="0"/>
                  <w:marBottom w:val="180"/>
                  <w:divBdr>
                    <w:top w:val="none" w:sz="0" w:space="0" w:color="auto"/>
                    <w:left w:val="none" w:sz="0" w:space="0" w:color="auto"/>
                    <w:bottom w:val="none" w:sz="0" w:space="0" w:color="auto"/>
                    <w:right w:val="none" w:sz="0" w:space="0" w:color="auto"/>
                  </w:divBdr>
                </w:div>
              </w:divsChild>
            </w:div>
            <w:div w:id="1907687854">
              <w:marLeft w:val="0"/>
              <w:marRight w:val="0"/>
              <w:marTop w:val="0"/>
              <w:marBottom w:val="0"/>
              <w:divBdr>
                <w:top w:val="none" w:sz="0" w:space="0" w:color="auto"/>
                <w:left w:val="none" w:sz="0" w:space="0" w:color="auto"/>
                <w:bottom w:val="none" w:sz="0" w:space="0" w:color="auto"/>
                <w:right w:val="none" w:sz="0" w:space="0" w:color="auto"/>
              </w:divBdr>
              <w:divsChild>
                <w:div w:id="1580990780">
                  <w:marLeft w:val="0"/>
                  <w:marRight w:val="0"/>
                  <w:marTop w:val="0"/>
                  <w:marBottom w:val="0"/>
                  <w:divBdr>
                    <w:top w:val="none" w:sz="0" w:space="0" w:color="auto"/>
                    <w:left w:val="none" w:sz="0" w:space="0" w:color="auto"/>
                    <w:bottom w:val="none" w:sz="0" w:space="0" w:color="auto"/>
                    <w:right w:val="none" w:sz="0" w:space="0" w:color="auto"/>
                  </w:divBdr>
                  <w:divsChild>
                    <w:div w:id="571895555">
                      <w:marLeft w:val="0"/>
                      <w:marRight w:val="0"/>
                      <w:marTop w:val="0"/>
                      <w:marBottom w:val="0"/>
                      <w:divBdr>
                        <w:top w:val="none" w:sz="0" w:space="0" w:color="auto"/>
                        <w:left w:val="none" w:sz="0" w:space="0" w:color="auto"/>
                        <w:bottom w:val="none" w:sz="0" w:space="0" w:color="auto"/>
                        <w:right w:val="none" w:sz="0" w:space="0" w:color="auto"/>
                      </w:divBdr>
                      <w:divsChild>
                        <w:div w:id="319311630">
                          <w:marLeft w:val="0"/>
                          <w:marRight w:val="0"/>
                          <w:marTop w:val="0"/>
                          <w:marBottom w:val="0"/>
                          <w:divBdr>
                            <w:top w:val="none" w:sz="0" w:space="0" w:color="auto"/>
                            <w:left w:val="none" w:sz="0" w:space="0" w:color="auto"/>
                            <w:bottom w:val="none" w:sz="0" w:space="0" w:color="auto"/>
                            <w:right w:val="none" w:sz="0" w:space="0" w:color="auto"/>
                          </w:divBdr>
                        </w:div>
                        <w:div w:id="2070228484">
                          <w:marLeft w:val="0"/>
                          <w:marRight w:val="0"/>
                          <w:marTop w:val="0"/>
                          <w:marBottom w:val="120"/>
                          <w:divBdr>
                            <w:top w:val="none" w:sz="0" w:space="0" w:color="auto"/>
                            <w:left w:val="none" w:sz="0" w:space="0" w:color="auto"/>
                            <w:bottom w:val="none" w:sz="0" w:space="0" w:color="auto"/>
                            <w:right w:val="none" w:sz="0" w:space="0" w:color="auto"/>
                          </w:divBdr>
                        </w:div>
                        <w:div w:id="1892645225">
                          <w:marLeft w:val="0"/>
                          <w:marRight w:val="0"/>
                          <w:marTop w:val="0"/>
                          <w:marBottom w:val="0"/>
                          <w:divBdr>
                            <w:top w:val="none" w:sz="0" w:space="0" w:color="auto"/>
                            <w:left w:val="none" w:sz="0" w:space="0" w:color="auto"/>
                            <w:bottom w:val="none" w:sz="0" w:space="0" w:color="auto"/>
                            <w:right w:val="none" w:sz="0" w:space="0" w:color="auto"/>
                          </w:divBdr>
                        </w:div>
                        <w:div w:id="1281229720">
                          <w:marLeft w:val="0"/>
                          <w:marRight w:val="0"/>
                          <w:marTop w:val="0"/>
                          <w:marBottom w:val="120"/>
                          <w:divBdr>
                            <w:top w:val="none" w:sz="0" w:space="0" w:color="auto"/>
                            <w:left w:val="none" w:sz="0" w:space="0" w:color="auto"/>
                            <w:bottom w:val="none" w:sz="0" w:space="0" w:color="auto"/>
                            <w:right w:val="none" w:sz="0" w:space="0" w:color="auto"/>
                          </w:divBdr>
                        </w:div>
                        <w:div w:id="1430004113">
                          <w:marLeft w:val="0"/>
                          <w:marRight w:val="0"/>
                          <w:marTop w:val="150"/>
                          <w:marBottom w:val="225"/>
                          <w:divBdr>
                            <w:top w:val="none" w:sz="0" w:space="0" w:color="auto"/>
                            <w:left w:val="none" w:sz="0" w:space="0" w:color="auto"/>
                            <w:bottom w:val="none" w:sz="0" w:space="0" w:color="auto"/>
                            <w:right w:val="none" w:sz="0" w:space="0" w:color="auto"/>
                          </w:divBdr>
                          <w:divsChild>
                            <w:div w:id="1010181839">
                              <w:marLeft w:val="0"/>
                              <w:marRight w:val="0"/>
                              <w:marTop w:val="0"/>
                              <w:marBottom w:val="0"/>
                              <w:divBdr>
                                <w:top w:val="none" w:sz="0" w:space="0" w:color="auto"/>
                                <w:left w:val="none" w:sz="0" w:space="0" w:color="auto"/>
                                <w:bottom w:val="none" w:sz="0" w:space="0" w:color="auto"/>
                                <w:right w:val="none" w:sz="0" w:space="0" w:color="auto"/>
                              </w:divBdr>
                              <w:divsChild>
                                <w:div w:id="2001230893">
                                  <w:marLeft w:val="0"/>
                                  <w:marRight w:val="0"/>
                                  <w:marTop w:val="0"/>
                                  <w:marBottom w:val="0"/>
                                  <w:divBdr>
                                    <w:top w:val="none" w:sz="0" w:space="0" w:color="auto"/>
                                    <w:left w:val="none" w:sz="0" w:space="0" w:color="auto"/>
                                    <w:bottom w:val="none" w:sz="0" w:space="0" w:color="auto"/>
                                    <w:right w:val="none" w:sz="0" w:space="0" w:color="auto"/>
                                  </w:divBdr>
                                  <w:divsChild>
                                    <w:div w:id="1771928287">
                                      <w:marLeft w:val="0"/>
                                      <w:marRight w:val="0"/>
                                      <w:marTop w:val="0"/>
                                      <w:marBottom w:val="0"/>
                                      <w:divBdr>
                                        <w:top w:val="single" w:sz="6" w:space="8" w:color="DDDDDD"/>
                                        <w:left w:val="none" w:sz="0" w:space="0" w:color="auto"/>
                                        <w:bottom w:val="single" w:sz="6" w:space="12" w:color="DDDDDD"/>
                                        <w:right w:val="none" w:sz="0" w:space="0" w:color="auto"/>
                                      </w:divBdr>
                                      <w:divsChild>
                                        <w:div w:id="1855654153">
                                          <w:marLeft w:val="0"/>
                                          <w:marRight w:val="0"/>
                                          <w:marTop w:val="0"/>
                                          <w:marBottom w:val="0"/>
                                          <w:divBdr>
                                            <w:top w:val="none" w:sz="0" w:space="0" w:color="auto"/>
                                            <w:left w:val="none" w:sz="0" w:space="0" w:color="auto"/>
                                            <w:bottom w:val="none" w:sz="0" w:space="0" w:color="auto"/>
                                            <w:right w:val="none" w:sz="0" w:space="0" w:color="auto"/>
                                          </w:divBdr>
                                        </w:div>
                                        <w:div w:id="1817648647">
                                          <w:marLeft w:val="0"/>
                                          <w:marRight w:val="0"/>
                                          <w:marTop w:val="0"/>
                                          <w:marBottom w:val="0"/>
                                          <w:divBdr>
                                            <w:top w:val="none" w:sz="0" w:space="0" w:color="auto"/>
                                            <w:left w:val="none" w:sz="0" w:space="0" w:color="auto"/>
                                            <w:bottom w:val="none" w:sz="0" w:space="0" w:color="auto"/>
                                            <w:right w:val="none" w:sz="0" w:space="0" w:color="auto"/>
                                          </w:divBdr>
                                          <w:divsChild>
                                            <w:div w:id="595017355">
                                              <w:marLeft w:val="0"/>
                                              <w:marRight w:val="0"/>
                                              <w:marTop w:val="0"/>
                                              <w:marBottom w:val="79"/>
                                              <w:divBdr>
                                                <w:top w:val="none" w:sz="0" w:space="0" w:color="auto"/>
                                                <w:left w:val="none" w:sz="0" w:space="0" w:color="auto"/>
                                                <w:bottom w:val="none" w:sz="0" w:space="0" w:color="auto"/>
                                                <w:right w:val="none" w:sz="0" w:space="0" w:color="auto"/>
                                              </w:divBdr>
                                            </w:div>
                                          </w:divsChild>
                                        </w:div>
                                        <w:div w:id="2426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495">
                          <w:marLeft w:val="0"/>
                          <w:marRight w:val="0"/>
                          <w:marTop w:val="75"/>
                          <w:marBottom w:val="75"/>
                          <w:divBdr>
                            <w:top w:val="none" w:sz="0" w:space="0" w:color="auto"/>
                            <w:left w:val="none" w:sz="0" w:space="0" w:color="auto"/>
                            <w:bottom w:val="none" w:sz="0" w:space="0" w:color="auto"/>
                            <w:right w:val="none" w:sz="0" w:space="0" w:color="auto"/>
                          </w:divBdr>
                          <w:divsChild>
                            <w:div w:id="1841039489">
                              <w:marLeft w:val="0"/>
                              <w:marRight w:val="0"/>
                              <w:marTop w:val="0"/>
                              <w:marBottom w:val="0"/>
                              <w:divBdr>
                                <w:top w:val="none" w:sz="0" w:space="0" w:color="auto"/>
                                <w:left w:val="none" w:sz="0" w:space="0" w:color="auto"/>
                                <w:bottom w:val="none" w:sz="0" w:space="0" w:color="auto"/>
                                <w:right w:val="none" w:sz="0" w:space="0" w:color="auto"/>
                              </w:divBdr>
                              <w:divsChild>
                                <w:div w:id="12912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r.nlm.nih.gov/primer/basics/dna" TargetMode="External"/><Relationship Id="rId13" Type="http://schemas.openxmlformats.org/officeDocument/2006/relationships/hyperlink" Target="https://www.livescience.com/39804-rosalind-franklin.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utterstock.com/" TargetMode="External"/><Relationship Id="rId12" Type="http://schemas.openxmlformats.org/officeDocument/2006/relationships/hyperlink" Target="https://www.livescience.com/16342-nobel-prize-medicine-history-list.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bcnews.com/health/health-news/what-you-re-giving-away-those-home-dna-tests-n82477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livescience.com/27248-chromosomes.html" TargetMode="External"/><Relationship Id="rId5" Type="http://schemas.openxmlformats.org/officeDocument/2006/relationships/hyperlink" Target="https://www.livescience.com/authors/?name=Rachael%20Rettner" TargetMode="External"/><Relationship Id="rId15" Type="http://schemas.openxmlformats.org/officeDocument/2006/relationships/hyperlink" Target="https://www.livescience.com/9152-genetic-tests-debate-info-bad-health.html" TargetMode="External"/><Relationship Id="rId10" Type="http://schemas.openxmlformats.org/officeDocument/2006/relationships/hyperlink" Target="https://www.livescience.com/10142-lost-letters-reveal-twists-discovery-double-helix.html" TargetMode="External"/><Relationship Id="rId4" Type="http://schemas.openxmlformats.org/officeDocument/2006/relationships/webSettings" Target="webSettings.xml"/><Relationship Id="rId9" Type="http://schemas.openxmlformats.org/officeDocument/2006/relationships/hyperlink" Target="https://www.livescience.com/10486-genes-instruction-manuals-life.html" TargetMode="External"/><Relationship Id="rId14" Type="http://schemas.openxmlformats.org/officeDocument/2006/relationships/hyperlink" Target="https://www.genome.gov/10001457/2000-release-working-draft-of-human-genome-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SIEMIANOWSKI, JOHN</dc:creator>
  <cp:keywords/>
  <dc:description/>
  <cp:lastModifiedBy>SIEMIANOWSKI, JOHN</cp:lastModifiedBy>
  <cp:revision>1</cp:revision>
  <cp:lastPrinted>2019-04-11T11:00:00Z</cp:lastPrinted>
  <dcterms:created xsi:type="dcterms:W3CDTF">2019-04-11T10:57:00Z</dcterms:created>
  <dcterms:modified xsi:type="dcterms:W3CDTF">2019-04-11T11:01:00Z</dcterms:modified>
</cp:coreProperties>
</file>